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163296" w:rsidRDefault="00163296" w:rsidP="00483CDB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>OGGETTO: AVVISO DI CONSULTAZIONE PRELIMINARE DI MERCATO PROPEDEUTICA ALL</w:t>
      </w:r>
      <w:r w:rsidR="00DF4B06">
        <w:rPr>
          <w:rFonts w:ascii="Arial" w:hAnsi="Arial" w:cs="Arial"/>
          <w:b/>
        </w:rPr>
        <w:t xml:space="preserve">’INDIZIONE DI UNA PROCEDURA PER </w:t>
      </w:r>
      <w:r w:rsidR="002D1A17">
        <w:rPr>
          <w:rFonts w:ascii="Arial" w:hAnsi="Arial" w:cs="Arial"/>
          <w:b/>
        </w:rPr>
        <w:t xml:space="preserve">L’AFFIDAMENTO DELLA FORNITURA DI MATERIALE DI CONSUMO PER INIETTORE AVANTA </w:t>
      </w:r>
      <w:bookmarkStart w:id="0" w:name="_GoBack"/>
      <w:bookmarkEnd w:id="0"/>
      <w:r w:rsidR="009C49E6">
        <w:rPr>
          <w:rFonts w:ascii="Arial" w:hAnsi="Arial" w:cs="Arial"/>
          <w:b/>
        </w:rPr>
        <w:t>PER L’ASST MELEGNANO MARTESANA.</w:t>
      </w:r>
    </w:p>
    <w:p w:rsidR="00BC7A49" w:rsidRPr="00450BF5" w:rsidRDefault="00BC7A49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17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D1A17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74226"/>
    <w:rsid w:val="00775386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A5F0-97A7-46E1-9AB1-E7C81C82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Camilla Campanale</cp:lastModifiedBy>
  <cp:revision>19</cp:revision>
  <cp:lastPrinted>2022-10-31T14:29:00Z</cp:lastPrinted>
  <dcterms:created xsi:type="dcterms:W3CDTF">2022-10-31T14:32:00Z</dcterms:created>
  <dcterms:modified xsi:type="dcterms:W3CDTF">2023-11-23T08:28:00Z</dcterms:modified>
</cp:coreProperties>
</file>