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E1496C" w:rsidRPr="008C687D" w:rsidRDefault="00E1496C" w:rsidP="00E1496C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  <w:r w:rsidRPr="00F1564E">
        <w:rPr>
          <w:rFonts w:ascii="Arial" w:hAnsi="Arial" w:cs="Arial"/>
          <w:b/>
        </w:rPr>
        <w:t>AVVISO PUBBLICO PER L’ACQUISIZIONE DI MANIFESTAZIONE DI INTERESSE PER LA FORNITURA</w:t>
      </w:r>
      <w:r w:rsidRPr="3FFCAE86">
        <w:rPr>
          <w:rFonts w:ascii="Arial" w:hAnsi="Arial" w:cs="Arial"/>
          <w:b/>
          <w:bCs/>
        </w:rPr>
        <w:t xml:space="preserve"> DI</w:t>
      </w:r>
      <w:r>
        <w:rPr>
          <w:rFonts w:ascii="Arial" w:hAnsi="Arial" w:cs="Arial"/>
          <w:b/>
        </w:rPr>
        <w:t xml:space="preserve"> </w:t>
      </w:r>
      <w:r w:rsidRPr="5D922646">
        <w:rPr>
          <w:rFonts w:ascii="Arial" w:hAnsi="Arial" w:cs="Arial"/>
          <w:b/>
          <w:bCs/>
        </w:rPr>
        <w:t xml:space="preserve">N°4 CAMPIMETRI, COMPRENSIVO DI GARANZIA FULL-RISK PER 24 MESI, </w:t>
      </w:r>
      <w:r w:rsidRPr="5D922646">
        <w:rPr>
          <w:rFonts w:ascii="Arial" w:eastAsia="Arial" w:hAnsi="Arial" w:cs="Arial"/>
          <w:b/>
          <w:bCs/>
          <w:color w:val="000000" w:themeColor="text1"/>
        </w:rPr>
        <w:t>OCCORRENTI ALLE CASE DI COMUNITA’ E AGLI OSPEDALI DI COMUNITA DELLA ASST MELEGNANO E DELLA MARTESANA</w:t>
      </w:r>
      <w:r w:rsidRPr="5D922646">
        <w:rPr>
          <w:rFonts w:ascii="Arial" w:hAnsi="Arial" w:cs="Arial"/>
          <w:b/>
          <w:bCs/>
        </w:rPr>
        <w:t xml:space="preserve"> - OLTRE EVENTUALE OPZIONE PER ULTERIORI N 2 CAMPIMETRI - </w:t>
      </w:r>
      <w:r w:rsidRPr="5D922646">
        <w:rPr>
          <w:rStyle w:val="normaltextrun"/>
          <w:rFonts w:ascii="Arial" w:eastAsia="Arial" w:hAnsi="Arial" w:cs="Arial"/>
          <w:b/>
          <w:bCs/>
          <w:color w:val="000000" w:themeColor="text1"/>
        </w:rPr>
        <w:t>MISSIONE 6 COMPONENTE 1 INVESTIMENTO 1.1 - “CASE DELLA COMUNITÀ E PRESA IN CARICO DELLA PERSONA”</w:t>
      </w:r>
      <w:r w:rsidRPr="5D922646">
        <w:rPr>
          <w:rFonts w:ascii="Arial" w:eastAsia="Arial" w:hAnsi="Arial" w:cs="Arial"/>
          <w:b/>
          <w:bCs/>
          <w:color w:val="000000" w:themeColor="text1"/>
        </w:rPr>
        <w:t xml:space="preserve"> E COMPONENTE 1 INVESTIMENTO 1.3 “OSPEDALI DI COMUNITA’</w:t>
      </w:r>
    </w:p>
    <w:p w:rsidR="008C687D" w:rsidRDefault="008C687D" w:rsidP="001E2108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8C687D" w:rsidRDefault="008C687D" w:rsidP="00BC4860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F1564E" w:rsidRPr="00450BF5" w:rsidRDefault="00F1564E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nato il ....................................a 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residente in ............................................................ via 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codice fiscale n 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in qualità di .....................................................................................................................................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dell’operatore economico...............................................................................................................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con sede legale in ......................................................... via 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sede operativa in .........................................................via 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codice fiscale n... ................................................... partita IVA n.........................................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e-mail (PEC) ………………..........................................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</w:t>
      </w:r>
      <w:proofErr w:type="gramStart"/>
      <w:r w:rsidRPr="00450BF5">
        <w:rPr>
          <w:rFonts w:ascii="Arial" w:hAnsi="Arial" w:cs="Arial"/>
        </w:rPr>
        <w:t>in</w:t>
      </w:r>
      <w:proofErr w:type="gramEnd"/>
      <w:r w:rsidRPr="00450BF5">
        <w:rPr>
          <w:rFonts w:ascii="Arial" w:hAnsi="Arial" w:cs="Arial"/>
        </w:rPr>
        <w:t xml:space="preserve"> caso di imprese straniere) e-mail ………………………………..…………………………………</w:t>
      </w:r>
    </w:p>
    <w:p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:rsidR="00AE6292" w:rsidRPr="00450BF5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AE6292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di essere invitato alla gara in oggetto.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D.Lgs.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D.Lgs.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</w:t>
      </w:r>
      <w:r w:rsidRPr="00450BF5">
        <w:rPr>
          <w:rFonts w:ascii="Arial" w:hAnsi="Arial" w:cs="Arial"/>
        </w:rPr>
        <w:lastRenderedPageBreak/>
        <w:t xml:space="preserve">che la stessa Stazione appaltante si riserva di interrompere in qualsiasi momento, per ragioni di sua esclusiva competenza, il procedimento avviato, senza che i soggetti istanti possano vantare alcuna pretesa;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a conoscenza che la presente istanza non costituisce prova di possesso dei requisiti generali e speciali richiesti per l’affidamento della fornitura che invece dovrà essere dichiarato dall’interessato in occasione della gara a procedura negoziata ed accertato dalla Stazione appaltante nei modi di legge.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  <w:t xml:space="preserve"> FIRMA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8"/>
      <w:footerReference w:type="default" r:id="rId9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E3" w:rsidRDefault="008C2DE3" w:rsidP="00927185">
      <w:pPr>
        <w:spacing w:after="0" w:line="240" w:lineRule="auto"/>
      </w:pPr>
      <w:r>
        <w:separator/>
      </w:r>
    </w:p>
  </w:endnote>
  <w:endnote w:type="continuationSeparator" w:id="0">
    <w:p w:rsidR="008C2DE3" w:rsidRDefault="008C2DE3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054003"/>
      <w:docPartObj>
        <w:docPartGallery w:val="Page Numbers (Bottom of Page)"/>
        <w:docPartUnique/>
      </w:docPartObj>
    </w:sdtPr>
    <w:sdtEndPr/>
    <w:sdtContent>
      <w:p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96C">
          <w:rPr>
            <w:noProof/>
          </w:rPr>
          <w:t>2</w:t>
        </w:r>
        <w:r>
          <w:fldChar w:fldCharType="end"/>
        </w:r>
      </w:p>
    </w:sdtContent>
  </w:sdt>
  <w:p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E3" w:rsidRDefault="008C2DE3" w:rsidP="00927185">
      <w:pPr>
        <w:spacing w:after="0" w:line="240" w:lineRule="auto"/>
      </w:pPr>
      <w:r>
        <w:separator/>
      </w:r>
    </w:p>
  </w:footnote>
  <w:footnote w:type="continuationSeparator" w:id="0">
    <w:p w:rsidR="008C2DE3" w:rsidRDefault="008C2DE3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B0" w:rsidRDefault="00D064B0">
    <w:pPr>
      <w:pStyle w:val="Intestazione"/>
    </w:pPr>
  </w:p>
  <w:p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77C8"/>
    <w:rsid w:val="001B7CF0"/>
    <w:rsid w:val="001D3780"/>
    <w:rsid w:val="001E0FB9"/>
    <w:rsid w:val="001E2108"/>
    <w:rsid w:val="002451B3"/>
    <w:rsid w:val="00275BF3"/>
    <w:rsid w:val="00282AE2"/>
    <w:rsid w:val="002862C9"/>
    <w:rsid w:val="002B6D9B"/>
    <w:rsid w:val="003346C6"/>
    <w:rsid w:val="00342F58"/>
    <w:rsid w:val="00373E44"/>
    <w:rsid w:val="003A2B13"/>
    <w:rsid w:val="003A2CF2"/>
    <w:rsid w:val="003C4DB5"/>
    <w:rsid w:val="003F2333"/>
    <w:rsid w:val="00411638"/>
    <w:rsid w:val="00415F9A"/>
    <w:rsid w:val="00450BF5"/>
    <w:rsid w:val="00474779"/>
    <w:rsid w:val="004806EE"/>
    <w:rsid w:val="00483CDB"/>
    <w:rsid w:val="0049262A"/>
    <w:rsid w:val="0049451C"/>
    <w:rsid w:val="004C5E02"/>
    <w:rsid w:val="00500A03"/>
    <w:rsid w:val="00530F14"/>
    <w:rsid w:val="00551357"/>
    <w:rsid w:val="00573F82"/>
    <w:rsid w:val="005B690D"/>
    <w:rsid w:val="005E61DF"/>
    <w:rsid w:val="00613ED0"/>
    <w:rsid w:val="006613B1"/>
    <w:rsid w:val="006901D7"/>
    <w:rsid w:val="00693869"/>
    <w:rsid w:val="00697E48"/>
    <w:rsid w:val="006B1A85"/>
    <w:rsid w:val="006C2D4A"/>
    <w:rsid w:val="006E2D05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31289"/>
    <w:rsid w:val="00837904"/>
    <w:rsid w:val="00847DC7"/>
    <w:rsid w:val="008502F6"/>
    <w:rsid w:val="00863373"/>
    <w:rsid w:val="008868DC"/>
    <w:rsid w:val="00891A26"/>
    <w:rsid w:val="008A0969"/>
    <w:rsid w:val="008B2F1D"/>
    <w:rsid w:val="008C0807"/>
    <w:rsid w:val="008C2DE3"/>
    <w:rsid w:val="008C48B4"/>
    <w:rsid w:val="008C687D"/>
    <w:rsid w:val="008E13AE"/>
    <w:rsid w:val="008E7427"/>
    <w:rsid w:val="0090062F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2BF2"/>
    <w:rsid w:val="00AE6292"/>
    <w:rsid w:val="00B04CFB"/>
    <w:rsid w:val="00B12D85"/>
    <w:rsid w:val="00B21DA6"/>
    <w:rsid w:val="00B61416"/>
    <w:rsid w:val="00B809FE"/>
    <w:rsid w:val="00BB0B42"/>
    <w:rsid w:val="00BC4860"/>
    <w:rsid w:val="00BC7A49"/>
    <w:rsid w:val="00BD0D80"/>
    <w:rsid w:val="00BD3921"/>
    <w:rsid w:val="00BD7DA9"/>
    <w:rsid w:val="00BE1775"/>
    <w:rsid w:val="00BE657A"/>
    <w:rsid w:val="00C450DB"/>
    <w:rsid w:val="00C73E26"/>
    <w:rsid w:val="00C94965"/>
    <w:rsid w:val="00CA2F9D"/>
    <w:rsid w:val="00CA365B"/>
    <w:rsid w:val="00CC6C25"/>
    <w:rsid w:val="00CC796D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839D0"/>
    <w:rsid w:val="00DD7B08"/>
    <w:rsid w:val="00DE38D4"/>
    <w:rsid w:val="00E1496C"/>
    <w:rsid w:val="00E32640"/>
    <w:rsid w:val="00E35BF9"/>
    <w:rsid w:val="00EB38CC"/>
    <w:rsid w:val="00EB39B7"/>
    <w:rsid w:val="00EC1D5C"/>
    <w:rsid w:val="00EC73FC"/>
    <w:rsid w:val="00EC7D15"/>
    <w:rsid w:val="00F1564E"/>
    <w:rsid w:val="00F17705"/>
    <w:rsid w:val="00F22EA5"/>
    <w:rsid w:val="00F30147"/>
    <w:rsid w:val="00F37D33"/>
    <w:rsid w:val="00F55410"/>
    <w:rsid w:val="00F61603"/>
    <w:rsid w:val="00F6441A"/>
    <w:rsid w:val="00F757F3"/>
    <w:rsid w:val="00F87856"/>
    <w:rsid w:val="00FD48B2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  <w:style w:type="paragraph" w:customStyle="1" w:styleId="Default">
    <w:name w:val="Default"/>
    <w:rsid w:val="008C687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uiPriority w:val="1"/>
    <w:rsid w:val="00E1496C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4D35-2402-478F-9F29-1E08D084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Marco Contino</cp:lastModifiedBy>
  <cp:revision>33</cp:revision>
  <cp:lastPrinted>2025-03-24T13:35:00Z</cp:lastPrinted>
  <dcterms:created xsi:type="dcterms:W3CDTF">2022-10-31T14:32:00Z</dcterms:created>
  <dcterms:modified xsi:type="dcterms:W3CDTF">2025-10-15T09:37:00Z</dcterms:modified>
</cp:coreProperties>
</file>