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BD1" w:rsidRPr="00C31345" w:rsidRDefault="00634BD1" w:rsidP="00634BD1">
      <w:pPr>
        <w:pStyle w:val="Titolo"/>
        <w:spacing w:line="278" w:lineRule="auto"/>
        <w:ind w:right="279"/>
        <w:jc w:val="right"/>
        <w:rPr>
          <w:rFonts w:ascii="Verdana" w:hAnsi="Verdana"/>
          <w:sz w:val="18"/>
          <w:szCs w:val="18"/>
        </w:rPr>
      </w:pPr>
      <w:r w:rsidRPr="00C31345">
        <w:rPr>
          <w:rFonts w:ascii="Verdana" w:hAnsi="Verdana"/>
          <w:sz w:val="18"/>
          <w:szCs w:val="18"/>
        </w:rPr>
        <w:t>Allegato</w:t>
      </w:r>
      <w:r w:rsidRPr="00C31345">
        <w:rPr>
          <w:rFonts w:ascii="Verdana" w:hAnsi="Verdana"/>
          <w:spacing w:val="-8"/>
          <w:sz w:val="18"/>
          <w:szCs w:val="18"/>
        </w:rPr>
        <w:t xml:space="preserve"> </w:t>
      </w:r>
      <w:r w:rsidR="00777DED" w:rsidRPr="00C31345">
        <w:rPr>
          <w:rFonts w:ascii="Verdana" w:hAnsi="Verdana"/>
          <w:spacing w:val="-8"/>
          <w:sz w:val="18"/>
          <w:szCs w:val="18"/>
        </w:rPr>
        <w:t>I</w:t>
      </w:r>
    </w:p>
    <w:p w:rsidR="00634BD1" w:rsidRPr="00777DED" w:rsidRDefault="00634BD1">
      <w:pPr>
        <w:pStyle w:val="Titolo"/>
        <w:spacing w:line="278" w:lineRule="auto"/>
        <w:ind w:right="279"/>
        <w:rPr>
          <w:rFonts w:ascii="Verdana" w:hAnsi="Verdana"/>
          <w:sz w:val="18"/>
          <w:szCs w:val="18"/>
          <w:highlight w:val="yellow"/>
        </w:rPr>
      </w:pPr>
    </w:p>
    <w:p w:rsidR="00777DED" w:rsidRPr="00777DED" w:rsidRDefault="00777DED" w:rsidP="00777DED">
      <w:pPr>
        <w:tabs>
          <w:tab w:val="left" w:pos="0"/>
        </w:tabs>
        <w:ind w:right="-85"/>
        <w:jc w:val="both"/>
        <w:rPr>
          <w:rFonts w:ascii="Verdana" w:hAnsi="Verdana"/>
          <w:b/>
          <w:sz w:val="18"/>
          <w:szCs w:val="18"/>
        </w:rPr>
      </w:pPr>
      <w:r w:rsidRPr="00777DED">
        <w:rPr>
          <w:rFonts w:ascii="Verdana" w:hAnsi="Verdana"/>
          <w:b/>
          <w:sz w:val="18"/>
          <w:szCs w:val="18"/>
        </w:rPr>
        <w:t>DGR n. XII/862/2023 – INTERVENTI DI RIQUALIFICAZIONE IMPIANTI MECCANICI, ELETTRICI ED ANTICENDIO AL FINE DEL MIGLIORAMENTO DEGLI STANDARD DI SICUREZZA, COMFORT E DEL RISPARMIO ENERGETICO PRESSO I PRESIDI DELLA ASST MELEGNANO E MARTESANA</w:t>
      </w:r>
    </w:p>
    <w:p w:rsidR="00777DED" w:rsidRPr="00777DED" w:rsidRDefault="00777DED" w:rsidP="00777DED">
      <w:pPr>
        <w:tabs>
          <w:tab w:val="left" w:pos="0"/>
        </w:tabs>
        <w:ind w:right="-85"/>
        <w:jc w:val="both"/>
        <w:rPr>
          <w:rFonts w:ascii="Verdana" w:hAnsi="Verdana"/>
          <w:b/>
          <w:sz w:val="18"/>
          <w:szCs w:val="18"/>
        </w:rPr>
      </w:pPr>
      <w:r w:rsidRPr="00777DED">
        <w:rPr>
          <w:rFonts w:ascii="Verdana" w:hAnsi="Verdana"/>
          <w:b/>
          <w:sz w:val="18"/>
          <w:szCs w:val="18"/>
        </w:rPr>
        <w:t>AVVISO DI PREINFORMAZIONE PER LA RICEZIONE DELLE DOMANDE DI PARTECIPAZIONE ALLA PROCEDURA NEGOZIATA DI CUI ALL’ART. 50 COMMA 1) LETTERA D) DEL D.LGS. N. 36/2023 PER AFFIDAMENTO LAVORI – CUP F84E23000200002</w:t>
      </w:r>
    </w:p>
    <w:p w:rsidR="009A17D2" w:rsidRPr="00777DED" w:rsidRDefault="009A17D2">
      <w:pPr>
        <w:pStyle w:val="Titolo"/>
        <w:spacing w:line="278" w:lineRule="auto"/>
        <w:ind w:right="279"/>
        <w:rPr>
          <w:rFonts w:ascii="Verdana" w:hAnsi="Verdana"/>
          <w:sz w:val="18"/>
          <w:szCs w:val="18"/>
        </w:rPr>
      </w:pPr>
    </w:p>
    <w:p w:rsidR="009A17D2" w:rsidRPr="00777DED" w:rsidRDefault="009A17D2" w:rsidP="009A17D2">
      <w:pPr>
        <w:pStyle w:val="Titolo"/>
        <w:spacing w:before="0"/>
        <w:ind w:left="142"/>
        <w:jc w:val="center"/>
        <w:rPr>
          <w:rFonts w:ascii="Verdana" w:hAnsi="Verdana" w:cs="Arial"/>
          <w:color w:val="000000"/>
          <w:sz w:val="18"/>
          <w:szCs w:val="18"/>
        </w:rPr>
      </w:pPr>
      <w:r w:rsidRPr="00777DED">
        <w:rPr>
          <w:rFonts w:ascii="Verdana" w:hAnsi="Verdana"/>
          <w:sz w:val="18"/>
          <w:szCs w:val="18"/>
        </w:rPr>
        <w:t>ISTANZA</w:t>
      </w:r>
      <w:r w:rsidRPr="00777DED">
        <w:rPr>
          <w:rFonts w:ascii="Verdana" w:hAnsi="Verdana"/>
          <w:spacing w:val="-2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DI</w:t>
      </w:r>
      <w:r w:rsidRPr="00777DED">
        <w:rPr>
          <w:rFonts w:ascii="Verdana" w:hAnsi="Verdana"/>
          <w:spacing w:val="-2"/>
          <w:sz w:val="18"/>
          <w:szCs w:val="18"/>
        </w:rPr>
        <w:t xml:space="preserve"> PARTECIPAZIONE </w:t>
      </w:r>
      <w:r w:rsidRPr="00777DED">
        <w:rPr>
          <w:rFonts w:ascii="Verdana" w:hAnsi="Verdana" w:cs="Arial"/>
          <w:color w:val="000000"/>
          <w:sz w:val="18"/>
          <w:szCs w:val="18"/>
        </w:rPr>
        <w:t xml:space="preserve">E DICHIARAZIONI EX ART. 94, 95, 98 </w:t>
      </w:r>
    </w:p>
    <w:p w:rsidR="00327068" w:rsidRPr="00777DED" w:rsidRDefault="009A17D2" w:rsidP="009A17D2">
      <w:pPr>
        <w:pStyle w:val="Titolo"/>
        <w:spacing w:before="0"/>
        <w:ind w:left="142"/>
        <w:jc w:val="center"/>
        <w:rPr>
          <w:rFonts w:ascii="Verdana" w:hAnsi="Verdana"/>
          <w:sz w:val="18"/>
          <w:szCs w:val="18"/>
        </w:rPr>
      </w:pPr>
      <w:r w:rsidRPr="00777DED">
        <w:rPr>
          <w:rFonts w:ascii="Verdana" w:hAnsi="Verdana" w:cs="Arial"/>
          <w:color w:val="000000"/>
          <w:sz w:val="18"/>
          <w:szCs w:val="18"/>
        </w:rPr>
        <w:t>E 100 DEL D. LGS. 36/2023 E EX ART. 53, COMMA 16-TER, DEL D. LGS. 165/2001</w:t>
      </w:r>
    </w:p>
    <w:p w:rsidR="00327068" w:rsidRPr="00777DED" w:rsidRDefault="00DB18DB">
      <w:pPr>
        <w:pStyle w:val="Corpotesto"/>
        <w:tabs>
          <w:tab w:val="left" w:pos="1399"/>
          <w:tab w:val="left" w:pos="3930"/>
          <w:tab w:val="left" w:pos="4113"/>
          <w:tab w:val="left" w:pos="5758"/>
          <w:tab w:val="left" w:pos="7161"/>
          <w:tab w:val="left" w:pos="7511"/>
          <w:tab w:val="left" w:pos="8799"/>
          <w:tab w:val="left" w:pos="9182"/>
        </w:tabs>
        <w:spacing w:before="225" w:line="271" w:lineRule="auto"/>
        <w:ind w:left="140" w:right="284"/>
        <w:jc w:val="both"/>
        <w:rPr>
          <w:rFonts w:ascii="Verdana" w:hAnsi="Verdana"/>
          <w:sz w:val="18"/>
          <w:szCs w:val="18"/>
        </w:rPr>
      </w:pPr>
      <w:r w:rsidRPr="00777DED">
        <w:rPr>
          <w:rFonts w:ascii="Verdana" w:hAnsi="Verdana"/>
          <w:color w:val="000009"/>
          <w:sz w:val="18"/>
          <w:szCs w:val="18"/>
        </w:rPr>
        <w:t xml:space="preserve">Il sottoscritto </w:t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</w:rPr>
        <w:t xml:space="preserve">Cod. Fisc. </w:t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</w:rPr>
        <w:t xml:space="preserve">nato a </w:t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</w:rPr>
        <w:t>il</w:t>
      </w:r>
      <w:r w:rsidRPr="00777DED">
        <w:rPr>
          <w:rFonts w:ascii="Verdana" w:hAnsi="Verdana"/>
          <w:color w:val="000009"/>
          <w:spacing w:val="-7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pacing w:val="-2"/>
          <w:sz w:val="18"/>
          <w:szCs w:val="18"/>
        </w:rPr>
        <w:t>e</w:t>
      </w:r>
      <w:r w:rsidRPr="00777DED">
        <w:rPr>
          <w:rFonts w:ascii="Verdana" w:hAnsi="Verdana"/>
          <w:color w:val="000009"/>
          <w:spacing w:val="-12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pacing w:val="-2"/>
          <w:sz w:val="18"/>
          <w:szCs w:val="18"/>
        </w:rPr>
        <w:t xml:space="preserve">residente </w:t>
      </w:r>
      <w:r w:rsidR="000624CD">
        <w:rPr>
          <w:rFonts w:ascii="Verdana" w:hAnsi="Verdana"/>
          <w:color w:val="000009"/>
          <w:sz w:val="18"/>
          <w:szCs w:val="18"/>
        </w:rPr>
        <w:t xml:space="preserve">a </w:t>
      </w:r>
      <w:proofErr w:type="gramStart"/>
      <w:r w:rsidR="000624CD">
        <w:rPr>
          <w:rFonts w:ascii="Verdana" w:hAnsi="Verdana"/>
          <w:color w:val="000009"/>
          <w:sz w:val="18"/>
          <w:szCs w:val="18"/>
        </w:rPr>
        <w:t>…….</w:t>
      </w:r>
      <w:proofErr w:type="gramEnd"/>
      <w:r w:rsidR="000624CD">
        <w:rPr>
          <w:rFonts w:ascii="Verdana" w:hAnsi="Verdana"/>
          <w:color w:val="000009"/>
          <w:sz w:val="18"/>
          <w:szCs w:val="18"/>
        </w:rPr>
        <w:t xml:space="preserve">.in </w:t>
      </w:r>
      <w:r w:rsidRPr="00777DED">
        <w:rPr>
          <w:rFonts w:ascii="Verdana" w:hAnsi="Verdana"/>
          <w:color w:val="000009"/>
          <w:spacing w:val="40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via</w:t>
      </w:r>
      <w:r w:rsidRPr="00777DED">
        <w:rPr>
          <w:rFonts w:ascii="Verdana" w:hAnsi="Verdana"/>
          <w:color w:val="000009"/>
          <w:spacing w:val="43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</w:rPr>
        <w:t xml:space="preserve"> ,</w:t>
      </w:r>
      <w:r w:rsidRPr="00777DED">
        <w:rPr>
          <w:rFonts w:ascii="Verdana" w:hAnsi="Verdana"/>
          <w:color w:val="000009"/>
          <w:spacing w:val="40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in</w:t>
      </w:r>
      <w:r w:rsidRPr="00777DED">
        <w:rPr>
          <w:rFonts w:ascii="Verdana" w:hAnsi="Verdana"/>
          <w:color w:val="000009"/>
          <w:spacing w:val="40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qualità</w:t>
      </w:r>
      <w:r w:rsidRPr="00777DED">
        <w:rPr>
          <w:rFonts w:ascii="Verdana" w:hAnsi="Verdana"/>
          <w:color w:val="000009"/>
          <w:spacing w:val="40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di</w:t>
      </w:r>
      <w:r w:rsidRPr="00777DED">
        <w:rPr>
          <w:rFonts w:ascii="Verdana" w:hAnsi="Verdana"/>
          <w:color w:val="000009"/>
          <w:spacing w:val="42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</w:rPr>
        <w:t xml:space="preserve"> ovvero</w:t>
      </w:r>
      <w:r w:rsidRPr="00777DED">
        <w:rPr>
          <w:rFonts w:ascii="Verdana" w:hAnsi="Verdana"/>
          <w:color w:val="000009"/>
          <w:spacing w:val="44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pacing w:val="-14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giusta</w:t>
      </w:r>
    </w:p>
    <w:p w:rsidR="00327068" w:rsidRPr="00777DED" w:rsidRDefault="00DB18DB" w:rsidP="000624CD">
      <w:pPr>
        <w:pStyle w:val="Corpotesto"/>
        <w:tabs>
          <w:tab w:val="left" w:pos="1519"/>
          <w:tab w:val="left" w:pos="2586"/>
          <w:tab w:val="left" w:pos="5380"/>
          <w:tab w:val="left" w:pos="7003"/>
          <w:tab w:val="left" w:pos="8624"/>
          <w:tab w:val="left" w:pos="9817"/>
        </w:tabs>
        <w:spacing w:line="271" w:lineRule="auto"/>
        <w:ind w:left="140" w:right="244"/>
        <w:jc w:val="both"/>
        <w:rPr>
          <w:rFonts w:ascii="Verdana" w:hAnsi="Verdana"/>
          <w:sz w:val="18"/>
          <w:szCs w:val="18"/>
        </w:rPr>
      </w:pP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</w:rPr>
        <w:t xml:space="preserve">(che si allega) dell'operatore economico </w:t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</w:rPr>
        <w:t>co</w:t>
      </w:r>
      <w:r w:rsidR="000624CD">
        <w:rPr>
          <w:rFonts w:ascii="Verdana" w:hAnsi="Verdana"/>
          <w:color w:val="000009"/>
          <w:sz w:val="18"/>
          <w:szCs w:val="18"/>
        </w:rPr>
        <w:t>n sede</w:t>
      </w:r>
      <w:r w:rsidRPr="00777DED">
        <w:rPr>
          <w:rFonts w:ascii="Verdana" w:hAnsi="Verdana"/>
          <w:color w:val="000009"/>
          <w:sz w:val="18"/>
          <w:szCs w:val="18"/>
        </w:rPr>
        <w:t xml:space="preserve"> </w:t>
      </w:r>
      <w:r w:rsidR="000624CD">
        <w:rPr>
          <w:rFonts w:ascii="Verdana" w:hAnsi="Verdana"/>
          <w:color w:val="000009"/>
          <w:sz w:val="18"/>
          <w:szCs w:val="18"/>
        </w:rPr>
        <w:t>a</w:t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</w:rPr>
        <w:t xml:space="preserve"> </w:t>
      </w:r>
      <w:r w:rsidR="000624CD">
        <w:rPr>
          <w:rFonts w:ascii="Verdana" w:hAnsi="Verdana"/>
          <w:color w:val="000009"/>
          <w:sz w:val="18"/>
          <w:szCs w:val="18"/>
        </w:rPr>
        <w:t>in</w:t>
      </w:r>
      <w:r w:rsidRPr="00777DED">
        <w:rPr>
          <w:rFonts w:ascii="Verdana" w:hAnsi="Verdana"/>
          <w:color w:val="000009"/>
          <w:spacing w:val="40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via</w:t>
      </w:r>
      <w:r w:rsidRPr="00777DED">
        <w:rPr>
          <w:rFonts w:ascii="Verdana" w:hAnsi="Verdana"/>
          <w:color w:val="000009"/>
          <w:spacing w:val="82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pacing w:val="80"/>
          <w:w w:val="150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P.</w:t>
      </w:r>
      <w:r w:rsidRPr="00777DED">
        <w:rPr>
          <w:rFonts w:ascii="Verdana" w:hAnsi="Verdana"/>
          <w:color w:val="000009"/>
          <w:spacing w:val="40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IVA</w:t>
      </w:r>
      <w:r w:rsidRPr="00777DED">
        <w:rPr>
          <w:rFonts w:ascii="Verdana" w:hAnsi="Verdana"/>
          <w:color w:val="000009"/>
          <w:spacing w:val="81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</w:rPr>
        <w:t>,</w:t>
      </w:r>
      <w:r w:rsidRPr="00777DED">
        <w:rPr>
          <w:rFonts w:ascii="Verdana" w:hAnsi="Verdana"/>
          <w:color w:val="000009"/>
          <w:spacing w:val="40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n.</w:t>
      </w:r>
      <w:r w:rsidRPr="00777DED">
        <w:rPr>
          <w:rFonts w:ascii="Verdana" w:hAnsi="Verdana"/>
          <w:color w:val="000009"/>
          <w:spacing w:val="40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di</w:t>
      </w:r>
      <w:r w:rsidRPr="00777DED">
        <w:rPr>
          <w:rFonts w:ascii="Verdana" w:hAnsi="Verdana"/>
          <w:color w:val="000009"/>
          <w:spacing w:val="40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telefono</w:t>
      </w:r>
      <w:r w:rsidRPr="00777DED">
        <w:rPr>
          <w:rFonts w:ascii="Verdana" w:hAnsi="Verdana"/>
          <w:color w:val="000009"/>
          <w:spacing w:val="82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</w:rPr>
        <w:t xml:space="preserve">, indirizzo e-mail </w:t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</w:rPr>
        <w:t xml:space="preserve">, indirizzo PEC </w:t>
      </w:r>
      <w:r w:rsidRPr="00777DED">
        <w:rPr>
          <w:rFonts w:ascii="Verdana" w:hAnsi="Verdana"/>
          <w:color w:val="000009"/>
          <w:sz w:val="18"/>
          <w:szCs w:val="18"/>
          <w:u w:val="single" w:color="000008"/>
        </w:rPr>
        <w:tab/>
      </w:r>
      <w:r w:rsidRPr="00777DED">
        <w:rPr>
          <w:rFonts w:ascii="Verdana" w:hAnsi="Verdana"/>
          <w:color w:val="000009"/>
          <w:sz w:val="18"/>
          <w:szCs w:val="18"/>
        </w:rPr>
        <w:t xml:space="preserve">, sotto la propria </w:t>
      </w:r>
      <w:r w:rsidRPr="00777DED">
        <w:rPr>
          <w:rFonts w:ascii="Verdana" w:hAnsi="Verdana"/>
          <w:color w:val="000009"/>
          <w:spacing w:val="-2"/>
          <w:sz w:val="18"/>
          <w:szCs w:val="18"/>
        </w:rPr>
        <w:t>responsabilità:</w:t>
      </w:r>
    </w:p>
    <w:p w:rsidR="00327068" w:rsidRPr="00777DED" w:rsidRDefault="00DB18DB" w:rsidP="00634BD1">
      <w:pPr>
        <w:pStyle w:val="Paragrafoelenco"/>
        <w:numPr>
          <w:ilvl w:val="0"/>
          <w:numId w:val="5"/>
        </w:numPr>
        <w:tabs>
          <w:tab w:val="left" w:pos="142"/>
          <w:tab w:val="left" w:pos="284"/>
        </w:tabs>
        <w:spacing w:line="271" w:lineRule="auto"/>
        <w:ind w:left="284" w:right="284" w:hanging="142"/>
        <w:rPr>
          <w:rFonts w:ascii="Verdana" w:hAnsi="Verdana"/>
          <w:sz w:val="18"/>
          <w:szCs w:val="18"/>
        </w:rPr>
      </w:pPr>
      <w:r w:rsidRPr="00777DED">
        <w:rPr>
          <w:rFonts w:ascii="Verdana" w:hAnsi="Verdana"/>
          <w:color w:val="000009"/>
          <w:sz w:val="18"/>
          <w:szCs w:val="18"/>
        </w:rPr>
        <w:t>consapevole</w:t>
      </w:r>
      <w:r w:rsidRPr="00777DED">
        <w:rPr>
          <w:rFonts w:ascii="Verdana" w:hAnsi="Verdana"/>
          <w:color w:val="000009"/>
          <w:spacing w:val="-8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ai</w:t>
      </w:r>
      <w:r w:rsidRPr="00777DED">
        <w:rPr>
          <w:rFonts w:ascii="Verdana" w:hAnsi="Verdana"/>
          <w:color w:val="000009"/>
          <w:spacing w:val="-9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sensi</w:t>
      </w:r>
      <w:r w:rsidRPr="00777DED">
        <w:rPr>
          <w:rFonts w:ascii="Verdana" w:hAnsi="Verdana"/>
          <w:color w:val="000009"/>
          <w:spacing w:val="-9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e</w:t>
      </w:r>
      <w:r w:rsidRPr="00777DED">
        <w:rPr>
          <w:rFonts w:ascii="Verdana" w:hAnsi="Verdana"/>
          <w:color w:val="000009"/>
          <w:spacing w:val="-8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per</w:t>
      </w:r>
      <w:r w:rsidRPr="00777DED">
        <w:rPr>
          <w:rFonts w:ascii="Verdana" w:hAnsi="Verdana"/>
          <w:color w:val="000009"/>
          <w:spacing w:val="-7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gli</w:t>
      </w:r>
      <w:r w:rsidRPr="00777DED">
        <w:rPr>
          <w:rFonts w:ascii="Verdana" w:hAnsi="Verdana"/>
          <w:color w:val="000009"/>
          <w:spacing w:val="-9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effetti</w:t>
      </w:r>
      <w:r w:rsidRPr="00777DED">
        <w:rPr>
          <w:rFonts w:ascii="Verdana" w:hAnsi="Verdana"/>
          <w:color w:val="000009"/>
          <w:spacing w:val="-9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dell’art.76</w:t>
      </w:r>
      <w:r w:rsidRPr="00777DED">
        <w:rPr>
          <w:rFonts w:ascii="Verdana" w:hAnsi="Verdana"/>
          <w:color w:val="000009"/>
          <w:spacing w:val="-8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del</w:t>
      </w:r>
      <w:r w:rsidRPr="00777DED">
        <w:rPr>
          <w:rFonts w:ascii="Verdana" w:hAnsi="Verdana"/>
          <w:color w:val="000009"/>
          <w:spacing w:val="-9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D.P.R.</w:t>
      </w:r>
      <w:r w:rsidRPr="00777DED">
        <w:rPr>
          <w:rFonts w:ascii="Verdana" w:hAnsi="Verdana"/>
          <w:color w:val="000009"/>
          <w:spacing w:val="-8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445/2000</w:t>
      </w:r>
      <w:r w:rsidRPr="00777DED">
        <w:rPr>
          <w:rFonts w:ascii="Verdana" w:hAnsi="Verdana"/>
          <w:color w:val="000009"/>
          <w:spacing w:val="-6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della</w:t>
      </w:r>
      <w:r w:rsidRPr="00777DED">
        <w:rPr>
          <w:rFonts w:ascii="Verdana" w:hAnsi="Verdana"/>
          <w:color w:val="000009"/>
          <w:spacing w:val="-8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responsabilità</w:t>
      </w:r>
      <w:r w:rsidRPr="00777DED">
        <w:rPr>
          <w:rFonts w:ascii="Verdana" w:hAnsi="Verdana"/>
          <w:color w:val="000009"/>
          <w:spacing w:val="-6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e</w:t>
      </w:r>
      <w:r w:rsidRPr="00777DED">
        <w:rPr>
          <w:rFonts w:ascii="Verdana" w:hAnsi="Verdana"/>
          <w:color w:val="000009"/>
          <w:spacing w:val="-8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delle</w:t>
      </w:r>
      <w:r w:rsidRPr="00777DED">
        <w:rPr>
          <w:rFonts w:ascii="Verdana" w:hAnsi="Verdana"/>
          <w:color w:val="000009"/>
          <w:spacing w:val="-8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conseguenze civili</w:t>
      </w:r>
      <w:r w:rsidRPr="00777DED">
        <w:rPr>
          <w:rFonts w:ascii="Verdana" w:hAnsi="Verdana"/>
          <w:color w:val="000009"/>
          <w:spacing w:val="-11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e</w:t>
      </w:r>
      <w:r w:rsidRPr="00777DED">
        <w:rPr>
          <w:rFonts w:ascii="Verdana" w:hAnsi="Verdana"/>
          <w:color w:val="000009"/>
          <w:spacing w:val="-8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penali</w:t>
      </w:r>
      <w:r w:rsidRPr="00777DED">
        <w:rPr>
          <w:rFonts w:ascii="Verdana" w:hAnsi="Verdana"/>
          <w:color w:val="000009"/>
          <w:spacing w:val="-11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previste</w:t>
      </w:r>
      <w:r w:rsidRPr="00777DED">
        <w:rPr>
          <w:rFonts w:ascii="Verdana" w:hAnsi="Verdana"/>
          <w:color w:val="000009"/>
          <w:spacing w:val="-11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in</w:t>
      </w:r>
      <w:r w:rsidRPr="00777DED">
        <w:rPr>
          <w:rFonts w:ascii="Verdana" w:hAnsi="Verdana"/>
          <w:color w:val="000009"/>
          <w:spacing w:val="-10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caso</w:t>
      </w:r>
      <w:r w:rsidRPr="00777DED">
        <w:rPr>
          <w:rFonts w:ascii="Verdana" w:hAnsi="Verdana"/>
          <w:color w:val="000009"/>
          <w:spacing w:val="-10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di</w:t>
      </w:r>
      <w:r w:rsidRPr="00777DED">
        <w:rPr>
          <w:rFonts w:ascii="Verdana" w:hAnsi="Verdana"/>
          <w:color w:val="000009"/>
          <w:spacing w:val="-11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rilascio</w:t>
      </w:r>
      <w:r w:rsidRPr="00777DED">
        <w:rPr>
          <w:rFonts w:ascii="Verdana" w:hAnsi="Verdana"/>
          <w:color w:val="000009"/>
          <w:spacing w:val="-10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di</w:t>
      </w:r>
      <w:r w:rsidRPr="00777DED">
        <w:rPr>
          <w:rFonts w:ascii="Verdana" w:hAnsi="Verdana"/>
          <w:color w:val="000009"/>
          <w:spacing w:val="-11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dichiarazioni</w:t>
      </w:r>
      <w:r w:rsidRPr="00777DED">
        <w:rPr>
          <w:rFonts w:ascii="Verdana" w:hAnsi="Verdana"/>
          <w:color w:val="000009"/>
          <w:spacing w:val="-11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mendaci</w:t>
      </w:r>
      <w:r w:rsidRPr="00777DED">
        <w:rPr>
          <w:rFonts w:ascii="Verdana" w:hAnsi="Verdana"/>
          <w:color w:val="000009"/>
          <w:spacing w:val="-11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e/o</w:t>
      </w:r>
      <w:r w:rsidRPr="00777DED">
        <w:rPr>
          <w:rFonts w:ascii="Verdana" w:hAnsi="Verdana"/>
          <w:color w:val="000009"/>
          <w:spacing w:val="-11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formazione</w:t>
      </w:r>
      <w:r w:rsidRPr="00777DED">
        <w:rPr>
          <w:rFonts w:ascii="Verdana" w:hAnsi="Verdana"/>
          <w:color w:val="000009"/>
          <w:spacing w:val="-10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di</w:t>
      </w:r>
      <w:r w:rsidRPr="00777DED">
        <w:rPr>
          <w:rFonts w:ascii="Verdana" w:hAnsi="Verdana"/>
          <w:color w:val="000009"/>
          <w:spacing w:val="-9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atti</w:t>
      </w:r>
      <w:r w:rsidRPr="00777DED">
        <w:rPr>
          <w:rFonts w:ascii="Verdana" w:hAnsi="Verdana"/>
          <w:color w:val="000009"/>
          <w:spacing w:val="-11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falsi</w:t>
      </w:r>
      <w:r w:rsidRPr="00777DED">
        <w:rPr>
          <w:rFonts w:ascii="Verdana" w:hAnsi="Verdana"/>
          <w:color w:val="000009"/>
          <w:spacing w:val="-11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e/o</w:t>
      </w:r>
      <w:r w:rsidRPr="00777DED">
        <w:rPr>
          <w:rFonts w:ascii="Verdana" w:hAnsi="Verdana"/>
          <w:color w:val="000009"/>
          <w:spacing w:val="-10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uso</w:t>
      </w:r>
      <w:r w:rsidRPr="00777DED">
        <w:rPr>
          <w:rFonts w:ascii="Verdana" w:hAnsi="Verdana"/>
          <w:color w:val="000009"/>
          <w:spacing w:val="-10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degli</w:t>
      </w:r>
      <w:r w:rsidRPr="00777DED">
        <w:rPr>
          <w:rFonts w:ascii="Verdana" w:hAnsi="Verdana"/>
          <w:color w:val="000009"/>
          <w:spacing w:val="-11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stessi;</w:t>
      </w:r>
    </w:p>
    <w:p w:rsidR="00327068" w:rsidRPr="00777DED" w:rsidRDefault="00DB18DB" w:rsidP="00FF6E5D">
      <w:pPr>
        <w:pStyle w:val="Paragrafoelenco"/>
        <w:numPr>
          <w:ilvl w:val="0"/>
          <w:numId w:val="5"/>
        </w:numPr>
        <w:tabs>
          <w:tab w:val="left" w:pos="142"/>
          <w:tab w:val="left" w:pos="284"/>
        </w:tabs>
        <w:spacing w:before="0" w:line="271" w:lineRule="auto"/>
        <w:ind w:left="284" w:right="284" w:hanging="142"/>
        <w:rPr>
          <w:rFonts w:ascii="Verdana" w:hAnsi="Verdana"/>
          <w:sz w:val="18"/>
          <w:szCs w:val="18"/>
        </w:rPr>
      </w:pPr>
      <w:r w:rsidRPr="00777DED">
        <w:rPr>
          <w:rFonts w:ascii="Verdana" w:hAnsi="Verdana"/>
          <w:color w:val="000009"/>
          <w:sz w:val="18"/>
          <w:szCs w:val="18"/>
        </w:rPr>
        <w:t>consapevole</w:t>
      </w:r>
      <w:r w:rsidRPr="00777DED">
        <w:rPr>
          <w:rFonts w:ascii="Verdana" w:hAnsi="Verdana"/>
          <w:color w:val="000009"/>
          <w:spacing w:val="-8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che,</w:t>
      </w:r>
      <w:r w:rsidRPr="00777DED">
        <w:rPr>
          <w:rFonts w:ascii="Verdana" w:hAnsi="Verdana"/>
          <w:color w:val="000009"/>
          <w:spacing w:val="-8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qualora</w:t>
      </w:r>
      <w:r w:rsidRPr="00777DED">
        <w:rPr>
          <w:rFonts w:ascii="Verdana" w:hAnsi="Verdana"/>
          <w:color w:val="000009"/>
          <w:spacing w:val="-5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fosse</w:t>
      </w:r>
      <w:r w:rsidRPr="00777DED">
        <w:rPr>
          <w:rFonts w:ascii="Verdana" w:hAnsi="Verdana"/>
          <w:color w:val="000009"/>
          <w:spacing w:val="-8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accertata</w:t>
      </w:r>
      <w:r w:rsidRPr="00777DED">
        <w:rPr>
          <w:rFonts w:ascii="Verdana" w:hAnsi="Verdana"/>
          <w:color w:val="000009"/>
          <w:spacing w:val="-8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ai</w:t>
      </w:r>
      <w:r w:rsidRPr="00777DED">
        <w:rPr>
          <w:rFonts w:ascii="Verdana" w:hAnsi="Verdana"/>
          <w:color w:val="000009"/>
          <w:spacing w:val="-9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sensi</w:t>
      </w:r>
      <w:r w:rsidRPr="00777DED">
        <w:rPr>
          <w:rFonts w:ascii="Verdana" w:hAnsi="Verdana"/>
          <w:color w:val="000009"/>
          <w:spacing w:val="-9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e</w:t>
      </w:r>
      <w:r w:rsidRPr="00777DED">
        <w:rPr>
          <w:rFonts w:ascii="Verdana" w:hAnsi="Verdana"/>
          <w:color w:val="000009"/>
          <w:spacing w:val="-6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per</w:t>
      </w:r>
      <w:r w:rsidRPr="00777DED">
        <w:rPr>
          <w:rFonts w:ascii="Verdana" w:hAnsi="Verdana"/>
          <w:color w:val="000009"/>
          <w:spacing w:val="-7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gli</w:t>
      </w:r>
      <w:r w:rsidRPr="00777DED">
        <w:rPr>
          <w:rFonts w:ascii="Verdana" w:hAnsi="Verdana"/>
          <w:color w:val="000009"/>
          <w:spacing w:val="-6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effetti</w:t>
      </w:r>
      <w:r w:rsidRPr="00777DED">
        <w:rPr>
          <w:rFonts w:ascii="Verdana" w:hAnsi="Verdana"/>
          <w:color w:val="000009"/>
          <w:spacing w:val="-9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dell’art.71</w:t>
      </w:r>
      <w:r w:rsidRPr="00777DED">
        <w:rPr>
          <w:rFonts w:ascii="Verdana" w:hAnsi="Verdana"/>
          <w:color w:val="000009"/>
          <w:spacing w:val="-6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e</w:t>
      </w:r>
      <w:r w:rsidRPr="00777DED">
        <w:rPr>
          <w:rFonts w:ascii="Verdana" w:hAnsi="Verdana"/>
          <w:color w:val="000009"/>
          <w:spacing w:val="-8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75</w:t>
      </w:r>
      <w:r w:rsidRPr="00777DED">
        <w:rPr>
          <w:rFonts w:ascii="Verdana" w:hAnsi="Verdana"/>
          <w:color w:val="000009"/>
          <w:spacing w:val="-6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del</w:t>
      </w:r>
      <w:r w:rsidRPr="00777DED">
        <w:rPr>
          <w:rFonts w:ascii="Verdana" w:hAnsi="Verdana"/>
          <w:color w:val="000009"/>
          <w:spacing w:val="-9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D.P.R.</w:t>
      </w:r>
      <w:r w:rsidRPr="00777DED">
        <w:rPr>
          <w:rFonts w:ascii="Verdana" w:hAnsi="Verdana"/>
          <w:color w:val="000009"/>
          <w:spacing w:val="-8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445/2000,</w:t>
      </w:r>
      <w:r w:rsidRPr="00777DED">
        <w:rPr>
          <w:rFonts w:ascii="Verdana" w:hAnsi="Verdana"/>
          <w:color w:val="000009"/>
          <w:spacing w:val="-5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la</w:t>
      </w:r>
      <w:r w:rsidRPr="00777DED">
        <w:rPr>
          <w:rFonts w:ascii="Verdana" w:hAnsi="Verdana"/>
          <w:color w:val="000009"/>
          <w:spacing w:val="-8"/>
          <w:sz w:val="18"/>
          <w:szCs w:val="18"/>
        </w:rPr>
        <w:t xml:space="preserve"> </w:t>
      </w:r>
      <w:r w:rsidRPr="00777DED">
        <w:rPr>
          <w:rFonts w:ascii="Verdana" w:hAnsi="Verdana"/>
          <w:color w:val="000009"/>
          <w:sz w:val="18"/>
          <w:szCs w:val="18"/>
        </w:rPr>
        <w:t>non veridicità del contenuto della presente dichiarazione, l’impresa da lui rappresentata verrà esclusa dalla procedura per la quale è rilasciata;</w:t>
      </w:r>
    </w:p>
    <w:p w:rsidR="00327068" w:rsidRPr="00777DED" w:rsidRDefault="00327068">
      <w:pPr>
        <w:pStyle w:val="Corpotesto"/>
        <w:spacing w:before="29"/>
        <w:rPr>
          <w:rFonts w:ascii="Verdana" w:hAnsi="Verdana"/>
          <w:sz w:val="18"/>
          <w:szCs w:val="18"/>
        </w:rPr>
      </w:pPr>
    </w:p>
    <w:p w:rsidR="000021F6" w:rsidRPr="00777DED" w:rsidRDefault="00DB18DB" w:rsidP="000021F6">
      <w:pPr>
        <w:spacing w:line="285" w:lineRule="auto"/>
        <w:ind w:right="3"/>
        <w:jc w:val="center"/>
        <w:rPr>
          <w:rFonts w:ascii="Verdana" w:hAnsi="Verdana"/>
          <w:b/>
          <w:color w:val="000009"/>
          <w:sz w:val="18"/>
          <w:szCs w:val="18"/>
        </w:rPr>
      </w:pPr>
      <w:r w:rsidRPr="00777DED">
        <w:rPr>
          <w:rFonts w:ascii="Verdana" w:hAnsi="Verdana"/>
          <w:b/>
          <w:color w:val="000009"/>
          <w:sz w:val="18"/>
          <w:szCs w:val="18"/>
        </w:rPr>
        <w:t>CHIEDE</w:t>
      </w:r>
      <w:r w:rsidRPr="00777DED">
        <w:rPr>
          <w:rFonts w:ascii="Verdana" w:hAnsi="Verdana"/>
          <w:b/>
          <w:color w:val="000009"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b/>
          <w:color w:val="000009"/>
          <w:sz w:val="18"/>
          <w:szCs w:val="18"/>
        </w:rPr>
        <w:t>DI</w:t>
      </w:r>
      <w:r w:rsidRPr="00777DED">
        <w:rPr>
          <w:rFonts w:ascii="Verdana" w:hAnsi="Verdana"/>
          <w:b/>
          <w:color w:val="000009"/>
          <w:spacing w:val="-5"/>
          <w:sz w:val="18"/>
          <w:szCs w:val="18"/>
        </w:rPr>
        <w:t xml:space="preserve"> </w:t>
      </w:r>
      <w:r w:rsidRPr="00777DED">
        <w:rPr>
          <w:rFonts w:ascii="Verdana" w:hAnsi="Verdana"/>
          <w:b/>
          <w:color w:val="000009"/>
          <w:sz w:val="18"/>
          <w:szCs w:val="18"/>
        </w:rPr>
        <w:t>PARTECIPARE</w:t>
      </w:r>
      <w:r w:rsidRPr="00777DED">
        <w:rPr>
          <w:rFonts w:ascii="Verdana" w:hAnsi="Verdana"/>
          <w:b/>
          <w:color w:val="000009"/>
          <w:spacing w:val="-3"/>
          <w:sz w:val="18"/>
          <w:szCs w:val="18"/>
        </w:rPr>
        <w:t xml:space="preserve"> </w:t>
      </w:r>
      <w:r w:rsidRPr="00777DED">
        <w:rPr>
          <w:rFonts w:ascii="Verdana" w:hAnsi="Verdana"/>
          <w:b/>
          <w:color w:val="000009"/>
          <w:sz w:val="18"/>
          <w:szCs w:val="18"/>
        </w:rPr>
        <w:t>ALLA</w:t>
      </w:r>
      <w:r w:rsidRPr="00777DED">
        <w:rPr>
          <w:rFonts w:ascii="Verdana" w:hAnsi="Verdana"/>
          <w:b/>
          <w:color w:val="000009"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b/>
          <w:color w:val="000009"/>
          <w:sz w:val="18"/>
          <w:szCs w:val="18"/>
        </w:rPr>
        <w:t>PROCEDURA</w:t>
      </w:r>
      <w:r w:rsidRPr="00777DED">
        <w:rPr>
          <w:rFonts w:ascii="Verdana" w:hAnsi="Verdana"/>
          <w:b/>
          <w:color w:val="000009"/>
          <w:spacing w:val="-5"/>
          <w:sz w:val="18"/>
          <w:szCs w:val="18"/>
        </w:rPr>
        <w:t xml:space="preserve"> </w:t>
      </w:r>
      <w:r w:rsidRPr="00777DED">
        <w:rPr>
          <w:rFonts w:ascii="Verdana" w:hAnsi="Verdana"/>
          <w:b/>
          <w:color w:val="000009"/>
          <w:sz w:val="18"/>
          <w:szCs w:val="18"/>
        </w:rPr>
        <w:t>D</w:t>
      </w:r>
      <w:r w:rsidR="009A17D2" w:rsidRPr="00777DED">
        <w:rPr>
          <w:rFonts w:ascii="Verdana" w:hAnsi="Verdana"/>
          <w:b/>
          <w:color w:val="000009"/>
          <w:sz w:val="18"/>
          <w:szCs w:val="18"/>
        </w:rPr>
        <w:t xml:space="preserve">I </w:t>
      </w:r>
      <w:r w:rsidRPr="00777DED">
        <w:rPr>
          <w:rFonts w:ascii="Verdana" w:hAnsi="Verdana"/>
          <w:b/>
          <w:color w:val="000009"/>
          <w:sz w:val="18"/>
          <w:szCs w:val="18"/>
        </w:rPr>
        <w:t>SELEZIONE</w:t>
      </w:r>
      <w:r w:rsidRPr="00777DED">
        <w:rPr>
          <w:rFonts w:ascii="Verdana" w:hAnsi="Verdana"/>
          <w:b/>
          <w:color w:val="000009"/>
          <w:spacing w:val="-3"/>
          <w:sz w:val="18"/>
          <w:szCs w:val="18"/>
        </w:rPr>
        <w:t xml:space="preserve"> </w:t>
      </w:r>
      <w:r w:rsidRPr="00777DED">
        <w:rPr>
          <w:rFonts w:ascii="Verdana" w:hAnsi="Verdana"/>
          <w:b/>
          <w:color w:val="000009"/>
          <w:sz w:val="18"/>
          <w:szCs w:val="18"/>
        </w:rPr>
        <w:t>IN</w:t>
      </w:r>
      <w:r w:rsidR="000021F6" w:rsidRPr="00777DED">
        <w:rPr>
          <w:rFonts w:ascii="Verdana" w:hAnsi="Verdana"/>
          <w:b/>
          <w:color w:val="000009"/>
          <w:sz w:val="18"/>
          <w:szCs w:val="18"/>
        </w:rPr>
        <w:t xml:space="preserve"> </w:t>
      </w:r>
      <w:r w:rsidRPr="00777DED">
        <w:rPr>
          <w:rFonts w:ascii="Verdana" w:hAnsi="Verdana"/>
          <w:b/>
          <w:color w:val="000009"/>
          <w:sz w:val="18"/>
          <w:szCs w:val="18"/>
        </w:rPr>
        <w:t xml:space="preserve">OGGETTO </w:t>
      </w:r>
    </w:p>
    <w:p w:rsidR="00327068" w:rsidRPr="00777DED" w:rsidRDefault="00DB18DB" w:rsidP="000021F6">
      <w:pPr>
        <w:spacing w:line="285" w:lineRule="auto"/>
        <w:ind w:right="3"/>
        <w:jc w:val="center"/>
        <w:rPr>
          <w:rFonts w:ascii="Verdana" w:hAnsi="Verdana"/>
          <w:b/>
          <w:sz w:val="18"/>
          <w:szCs w:val="18"/>
        </w:rPr>
      </w:pPr>
      <w:r w:rsidRPr="00777DED">
        <w:rPr>
          <w:rFonts w:ascii="Verdana" w:hAnsi="Verdana"/>
          <w:b/>
          <w:color w:val="000009"/>
          <w:sz w:val="18"/>
          <w:szCs w:val="18"/>
        </w:rPr>
        <w:t>IN QUALITÀ DI:</w:t>
      </w:r>
    </w:p>
    <w:p w:rsidR="00327068" w:rsidRPr="00777DED" w:rsidRDefault="00DB18DB">
      <w:pPr>
        <w:spacing w:before="224" w:line="403" w:lineRule="auto"/>
        <w:ind w:left="155" w:right="7532"/>
        <w:rPr>
          <w:rFonts w:ascii="Verdana" w:hAnsi="Verdana"/>
          <w:sz w:val="18"/>
          <w:szCs w:val="18"/>
        </w:rPr>
      </w:pPr>
      <w:r w:rsidRPr="00777DED">
        <w:rPr>
          <w:rFonts w:ascii="Verdana" w:hAnsi="Verdana"/>
          <w:noProof/>
          <w:position w:val="-2"/>
          <w:sz w:val="18"/>
          <w:szCs w:val="18"/>
        </w:rPr>
        <w:drawing>
          <wp:inline distT="0" distB="0" distL="0" distR="0">
            <wp:extent cx="126796" cy="1264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7DED">
        <w:rPr>
          <w:rFonts w:ascii="Verdana" w:hAnsi="Verdana"/>
          <w:spacing w:val="40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impresa</w:t>
      </w:r>
      <w:r w:rsidRPr="00777DED">
        <w:rPr>
          <w:rFonts w:ascii="Verdana" w:hAnsi="Verdana"/>
          <w:b/>
          <w:spacing w:val="-12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individuale</w:t>
      </w:r>
      <w:r w:rsidRPr="00777DED">
        <w:rPr>
          <w:rFonts w:ascii="Verdana" w:hAnsi="Verdana"/>
          <w:sz w:val="18"/>
          <w:szCs w:val="18"/>
        </w:rPr>
        <w:t xml:space="preserve">; </w:t>
      </w:r>
      <w:r w:rsidRPr="00777DED">
        <w:rPr>
          <w:rFonts w:ascii="Verdana" w:hAnsi="Verdana"/>
          <w:noProof/>
          <w:position w:val="-2"/>
          <w:sz w:val="18"/>
          <w:szCs w:val="18"/>
        </w:rPr>
        <w:drawing>
          <wp:inline distT="0" distB="0" distL="0" distR="0">
            <wp:extent cx="126796" cy="1264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7DED">
        <w:rPr>
          <w:rFonts w:ascii="Verdana" w:hAnsi="Verdana"/>
          <w:spacing w:val="40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società</w:t>
      </w:r>
      <w:r w:rsidRPr="00777DED">
        <w:rPr>
          <w:rFonts w:ascii="Verdana" w:hAnsi="Verdana"/>
          <w:sz w:val="18"/>
          <w:szCs w:val="18"/>
        </w:rPr>
        <w:t>;</w:t>
      </w:r>
    </w:p>
    <w:p w:rsidR="00327068" w:rsidRPr="00777DED" w:rsidRDefault="00DB18DB">
      <w:pPr>
        <w:spacing w:before="1"/>
        <w:ind w:left="155"/>
        <w:rPr>
          <w:rFonts w:ascii="Verdana" w:hAnsi="Verdana"/>
          <w:sz w:val="18"/>
          <w:szCs w:val="18"/>
        </w:rPr>
      </w:pPr>
      <w:r w:rsidRPr="00777DED">
        <w:rPr>
          <w:rFonts w:ascii="Verdana" w:hAnsi="Verdana"/>
          <w:noProof/>
          <w:position w:val="-2"/>
          <w:sz w:val="18"/>
          <w:szCs w:val="18"/>
        </w:rPr>
        <w:drawing>
          <wp:inline distT="0" distB="0" distL="0" distR="0">
            <wp:extent cx="126796" cy="1264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7DED">
        <w:rPr>
          <w:rFonts w:ascii="Verdana" w:hAnsi="Verdana"/>
          <w:spacing w:val="80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consorzio di cooperative</w:t>
      </w:r>
      <w:r w:rsidRPr="00777DED">
        <w:rPr>
          <w:rFonts w:ascii="Verdana" w:hAnsi="Verdana"/>
          <w:sz w:val="18"/>
          <w:szCs w:val="18"/>
        </w:rPr>
        <w:t>:</w:t>
      </w:r>
    </w:p>
    <w:p w:rsidR="00327068" w:rsidRPr="00777DED" w:rsidRDefault="00DB18DB">
      <w:pPr>
        <w:pStyle w:val="Paragrafoelenco"/>
        <w:numPr>
          <w:ilvl w:val="1"/>
          <w:numId w:val="4"/>
        </w:numPr>
        <w:tabs>
          <w:tab w:val="left" w:pos="849"/>
        </w:tabs>
        <w:spacing w:before="158"/>
        <w:jc w:val="left"/>
        <w:rPr>
          <w:rFonts w:ascii="Verdana" w:hAnsi="Verdana"/>
          <w:sz w:val="18"/>
          <w:szCs w:val="18"/>
        </w:rPr>
      </w:pPr>
      <w:r w:rsidRPr="00777DED">
        <w:rPr>
          <w:rFonts w:ascii="Verdana" w:hAnsi="Verdana"/>
          <w:sz w:val="18"/>
          <w:szCs w:val="18"/>
        </w:rPr>
        <w:t>indicando</w:t>
      </w:r>
      <w:r w:rsidRPr="00777DED">
        <w:rPr>
          <w:rFonts w:ascii="Verdana" w:hAnsi="Verdana"/>
          <w:spacing w:val="-12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quale/i</w:t>
      </w:r>
      <w:r w:rsidRPr="00777DED">
        <w:rPr>
          <w:rFonts w:ascii="Verdana" w:hAnsi="Verdana"/>
          <w:spacing w:val="-12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consorziata/e</w:t>
      </w:r>
      <w:r w:rsidRPr="00777DED">
        <w:rPr>
          <w:rFonts w:ascii="Verdana" w:hAnsi="Verdana"/>
          <w:spacing w:val="-9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esecutrice/i</w:t>
      </w:r>
      <w:r w:rsidRPr="00777DED">
        <w:rPr>
          <w:rFonts w:ascii="Verdana" w:hAnsi="Verdana"/>
          <w:spacing w:val="-12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la/le</w:t>
      </w:r>
      <w:r w:rsidRPr="00777DED">
        <w:rPr>
          <w:rFonts w:ascii="Verdana" w:hAnsi="Verdana"/>
          <w:spacing w:val="-12"/>
          <w:sz w:val="18"/>
          <w:szCs w:val="18"/>
        </w:rPr>
        <w:t xml:space="preserve"> </w:t>
      </w:r>
      <w:r w:rsidRPr="00777DED">
        <w:rPr>
          <w:rFonts w:ascii="Verdana" w:hAnsi="Verdana"/>
          <w:spacing w:val="-2"/>
          <w:sz w:val="18"/>
          <w:szCs w:val="18"/>
        </w:rPr>
        <w:t>impresa/e:</w:t>
      </w:r>
    </w:p>
    <w:p w:rsidR="00634BD1" w:rsidRDefault="00634BD1" w:rsidP="00634BD1">
      <w:pPr>
        <w:pStyle w:val="Paragrafoelenco"/>
        <w:tabs>
          <w:tab w:val="left" w:pos="849"/>
        </w:tabs>
        <w:spacing w:before="0"/>
        <w:ind w:left="851"/>
        <w:jc w:val="left"/>
        <w:rPr>
          <w:rFonts w:ascii="Calibri" w:hAnsi="Calibri"/>
          <w:sz w:val="20"/>
        </w:rPr>
      </w:pPr>
    </w:p>
    <w:p w:rsidR="00327068" w:rsidRDefault="00327068">
      <w:pPr>
        <w:pStyle w:val="Corpotesto"/>
        <w:spacing w:before="6"/>
        <w:rPr>
          <w:sz w:val="9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4"/>
        <w:gridCol w:w="2301"/>
        <w:gridCol w:w="2342"/>
      </w:tblGrid>
      <w:tr w:rsidR="00327068">
        <w:trPr>
          <w:trHeight w:val="333"/>
        </w:trPr>
        <w:tc>
          <w:tcPr>
            <w:tcW w:w="2304" w:type="dxa"/>
          </w:tcPr>
          <w:p w:rsidR="00327068" w:rsidRDefault="00DB18DB">
            <w:pPr>
              <w:pStyle w:val="TableParagraph"/>
              <w:spacing w:line="180" w:lineRule="exact"/>
              <w:ind w:left="6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Denominazione</w:t>
            </w:r>
          </w:p>
        </w:tc>
        <w:tc>
          <w:tcPr>
            <w:tcW w:w="2304" w:type="dxa"/>
          </w:tcPr>
          <w:p w:rsidR="00327068" w:rsidRDefault="00DB18DB">
            <w:pPr>
              <w:pStyle w:val="TableParagraph"/>
              <w:spacing w:line="180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P.IVA</w:t>
            </w:r>
          </w:p>
        </w:tc>
        <w:tc>
          <w:tcPr>
            <w:tcW w:w="2301" w:type="dxa"/>
          </w:tcPr>
          <w:p w:rsidR="00327068" w:rsidRDefault="00DB18DB">
            <w:pPr>
              <w:pStyle w:val="TableParagraph"/>
              <w:spacing w:line="180" w:lineRule="exact"/>
              <w:ind w:left="555"/>
              <w:rPr>
                <w:b/>
                <w:sz w:val="16"/>
              </w:rPr>
            </w:pPr>
            <w:r>
              <w:rPr>
                <w:b/>
                <w:sz w:val="16"/>
              </w:rPr>
              <w:t>Forma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giuridica</w:t>
            </w:r>
          </w:p>
        </w:tc>
        <w:tc>
          <w:tcPr>
            <w:tcW w:w="2342" w:type="dxa"/>
          </w:tcPr>
          <w:p w:rsidR="00327068" w:rsidRDefault="00DB18DB">
            <w:pPr>
              <w:pStyle w:val="TableParagraph"/>
              <w:spacing w:line="180" w:lineRule="exact"/>
              <w:ind w:left="709"/>
              <w:rPr>
                <w:b/>
                <w:sz w:val="16"/>
              </w:rPr>
            </w:pPr>
            <w:r>
              <w:rPr>
                <w:b/>
                <w:sz w:val="16"/>
              </w:rPr>
              <w:t>Sede</w:t>
            </w:r>
            <w:r>
              <w:rPr>
                <w:b/>
                <w:spacing w:val="-2"/>
                <w:sz w:val="16"/>
              </w:rPr>
              <w:t xml:space="preserve"> Legale</w:t>
            </w:r>
          </w:p>
        </w:tc>
      </w:tr>
      <w:tr w:rsidR="00327068">
        <w:trPr>
          <w:trHeight w:val="373"/>
        </w:trPr>
        <w:tc>
          <w:tcPr>
            <w:tcW w:w="2304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1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2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7068">
        <w:trPr>
          <w:trHeight w:val="371"/>
        </w:trPr>
        <w:tc>
          <w:tcPr>
            <w:tcW w:w="2304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1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2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7068">
        <w:trPr>
          <w:trHeight w:val="374"/>
        </w:trPr>
        <w:tc>
          <w:tcPr>
            <w:tcW w:w="2304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1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2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7068">
        <w:trPr>
          <w:trHeight w:val="374"/>
        </w:trPr>
        <w:tc>
          <w:tcPr>
            <w:tcW w:w="2304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1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2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27068" w:rsidRDefault="00327068">
      <w:pPr>
        <w:pStyle w:val="Corpotesto"/>
        <w:spacing w:before="207"/>
      </w:pPr>
    </w:p>
    <w:p w:rsidR="00327068" w:rsidRDefault="00DB18DB">
      <w:pPr>
        <w:spacing w:before="1"/>
        <w:ind w:left="155"/>
        <w:rPr>
          <w:sz w:val="20"/>
        </w:rPr>
      </w:pPr>
      <w:r>
        <w:rPr>
          <w:noProof/>
          <w:position w:val="-2"/>
        </w:rPr>
        <w:drawing>
          <wp:inline distT="0" distB="0" distL="0" distR="0">
            <wp:extent cx="126796" cy="12649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sz w:val="20"/>
        </w:rPr>
        <w:t>consorzio stabile</w:t>
      </w:r>
      <w:r>
        <w:rPr>
          <w:sz w:val="20"/>
        </w:rPr>
        <w:t>:</w:t>
      </w:r>
    </w:p>
    <w:p w:rsidR="00327068" w:rsidRPr="00634BD1" w:rsidRDefault="00DB18DB" w:rsidP="00B5642A">
      <w:pPr>
        <w:pStyle w:val="Paragrafoelenco"/>
        <w:numPr>
          <w:ilvl w:val="1"/>
          <w:numId w:val="4"/>
        </w:numPr>
        <w:tabs>
          <w:tab w:val="left" w:pos="849"/>
        </w:tabs>
        <w:ind w:left="851" w:hanging="284"/>
        <w:jc w:val="left"/>
        <w:rPr>
          <w:rFonts w:ascii="Calibri" w:hAnsi="Calibri"/>
          <w:sz w:val="19"/>
        </w:rPr>
      </w:pPr>
      <w:r>
        <w:rPr>
          <w:sz w:val="19"/>
        </w:rPr>
        <w:t>indicando</w:t>
      </w:r>
      <w:r>
        <w:rPr>
          <w:spacing w:val="-14"/>
          <w:sz w:val="19"/>
        </w:rPr>
        <w:t xml:space="preserve"> </w:t>
      </w:r>
      <w:r>
        <w:rPr>
          <w:sz w:val="19"/>
        </w:rPr>
        <w:t>quale/i</w:t>
      </w:r>
      <w:r>
        <w:rPr>
          <w:spacing w:val="-11"/>
          <w:sz w:val="19"/>
        </w:rPr>
        <w:t xml:space="preserve"> </w:t>
      </w:r>
      <w:r>
        <w:rPr>
          <w:sz w:val="19"/>
        </w:rPr>
        <w:t>consorziata/e</w:t>
      </w:r>
      <w:r>
        <w:rPr>
          <w:spacing w:val="-13"/>
          <w:sz w:val="19"/>
        </w:rPr>
        <w:t xml:space="preserve"> </w:t>
      </w:r>
      <w:r>
        <w:rPr>
          <w:sz w:val="19"/>
        </w:rPr>
        <w:t>esecutrice/i</w:t>
      </w:r>
      <w:r>
        <w:rPr>
          <w:spacing w:val="-12"/>
          <w:sz w:val="19"/>
        </w:rPr>
        <w:t xml:space="preserve"> </w:t>
      </w:r>
      <w:r>
        <w:rPr>
          <w:sz w:val="19"/>
        </w:rPr>
        <w:t>la/le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impresa/e:</w:t>
      </w:r>
    </w:p>
    <w:p w:rsidR="00327068" w:rsidRDefault="00327068">
      <w:pPr>
        <w:pStyle w:val="Corpotesto"/>
        <w:spacing w:before="6"/>
        <w:rPr>
          <w:sz w:val="9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2326"/>
        <w:gridCol w:w="2263"/>
        <w:gridCol w:w="2364"/>
      </w:tblGrid>
      <w:tr w:rsidR="00327068">
        <w:trPr>
          <w:trHeight w:val="333"/>
        </w:trPr>
        <w:tc>
          <w:tcPr>
            <w:tcW w:w="2326" w:type="dxa"/>
          </w:tcPr>
          <w:p w:rsidR="00327068" w:rsidRDefault="00DB18DB">
            <w:pPr>
              <w:pStyle w:val="TableParagraph"/>
              <w:spacing w:line="180" w:lineRule="exact"/>
              <w:ind w:left="6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Denominazione</w:t>
            </w:r>
          </w:p>
        </w:tc>
        <w:tc>
          <w:tcPr>
            <w:tcW w:w="2326" w:type="dxa"/>
          </w:tcPr>
          <w:p w:rsidR="00327068" w:rsidRDefault="00DB18DB">
            <w:pPr>
              <w:pStyle w:val="TableParagraph"/>
              <w:spacing w:line="180" w:lineRule="exact"/>
              <w:ind w:left="8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P.IVA</w:t>
            </w:r>
          </w:p>
        </w:tc>
        <w:tc>
          <w:tcPr>
            <w:tcW w:w="2263" w:type="dxa"/>
          </w:tcPr>
          <w:p w:rsidR="00327068" w:rsidRDefault="00DB18DB">
            <w:pPr>
              <w:pStyle w:val="TableParagraph"/>
              <w:spacing w:line="180" w:lineRule="exact"/>
              <w:ind w:left="535"/>
              <w:rPr>
                <w:b/>
                <w:sz w:val="16"/>
              </w:rPr>
            </w:pPr>
            <w:r>
              <w:rPr>
                <w:b/>
                <w:sz w:val="16"/>
              </w:rPr>
              <w:t>Forma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giuridica</w:t>
            </w:r>
          </w:p>
        </w:tc>
        <w:tc>
          <w:tcPr>
            <w:tcW w:w="2364" w:type="dxa"/>
          </w:tcPr>
          <w:p w:rsidR="00327068" w:rsidRDefault="00DB18DB">
            <w:pPr>
              <w:pStyle w:val="TableParagraph"/>
              <w:spacing w:line="180" w:lineRule="exact"/>
              <w:ind w:left="720"/>
              <w:rPr>
                <w:b/>
                <w:sz w:val="16"/>
              </w:rPr>
            </w:pPr>
            <w:r>
              <w:rPr>
                <w:b/>
                <w:sz w:val="16"/>
              </w:rPr>
              <w:t>Sede</w:t>
            </w:r>
            <w:r>
              <w:rPr>
                <w:b/>
                <w:spacing w:val="-2"/>
                <w:sz w:val="16"/>
              </w:rPr>
              <w:t xml:space="preserve"> Legale</w:t>
            </w:r>
          </w:p>
        </w:tc>
      </w:tr>
      <w:tr w:rsidR="00327068">
        <w:trPr>
          <w:trHeight w:val="374"/>
        </w:trPr>
        <w:tc>
          <w:tcPr>
            <w:tcW w:w="2326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4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7068">
        <w:trPr>
          <w:trHeight w:val="371"/>
        </w:trPr>
        <w:tc>
          <w:tcPr>
            <w:tcW w:w="2326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4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7068">
        <w:trPr>
          <w:trHeight w:val="374"/>
        </w:trPr>
        <w:tc>
          <w:tcPr>
            <w:tcW w:w="2326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4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7068">
        <w:trPr>
          <w:trHeight w:val="374"/>
        </w:trPr>
        <w:tc>
          <w:tcPr>
            <w:tcW w:w="2326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4" w:type="dxa"/>
          </w:tcPr>
          <w:p w:rsidR="00327068" w:rsidRDefault="0032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27068" w:rsidRDefault="00327068">
      <w:pPr>
        <w:pStyle w:val="Corpotesto"/>
        <w:spacing w:before="38"/>
        <w:rPr>
          <w:sz w:val="19"/>
        </w:rPr>
      </w:pPr>
    </w:p>
    <w:p w:rsidR="00634BD1" w:rsidRDefault="00634BD1">
      <w:pPr>
        <w:pStyle w:val="Corpotesto"/>
        <w:spacing w:before="38"/>
        <w:rPr>
          <w:rFonts w:ascii="Verdana" w:hAnsi="Verdana"/>
          <w:sz w:val="18"/>
          <w:szCs w:val="18"/>
        </w:rPr>
      </w:pPr>
    </w:p>
    <w:p w:rsidR="00C31345" w:rsidRDefault="00C31345">
      <w:pPr>
        <w:pStyle w:val="Corpotesto"/>
        <w:spacing w:before="38"/>
        <w:rPr>
          <w:rFonts w:ascii="Verdana" w:hAnsi="Verdana"/>
          <w:sz w:val="18"/>
          <w:szCs w:val="18"/>
        </w:rPr>
      </w:pPr>
    </w:p>
    <w:p w:rsidR="00C31345" w:rsidRPr="00777DED" w:rsidRDefault="00C31345">
      <w:pPr>
        <w:pStyle w:val="Corpotesto"/>
        <w:spacing w:before="38"/>
        <w:rPr>
          <w:rFonts w:ascii="Verdana" w:hAnsi="Verdana"/>
          <w:sz w:val="18"/>
          <w:szCs w:val="18"/>
        </w:rPr>
      </w:pPr>
    </w:p>
    <w:p w:rsidR="00634BD1" w:rsidRDefault="00634BD1">
      <w:pPr>
        <w:pStyle w:val="Corpotesto"/>
        <w:spacing w:before="38"/>
        <w:rPr>
          <w:rFonts w:ascii="Verdana" w:hAnsi="Verdana"/>
          <w:sz w:val="18"/>
          <w:szCs w:val="18"/>
        </w:rPr>
      </w:pPr>
    </w:p>
    <w:p w:rsidR="000624CD" w:rsidRPr="00777DED" w:rsidRDefault="000624CD">
      <w:pPr>
        <w:pStyle w:val="Corpotesto"/>
        <w:spacing w:before="38"/>
        <w:rPr>
          <w:rFonts w:ascii="Verdana" w:hAnsi="Verdana"/>
          <w:sz w:val="18"/>
          <w:szCs w:val="18"/>
        </w:rPr>
      </w:pPr>
    </w:p>
    <w:p w:rsidR="00327068" w:rsidRPr="00777DED" w:rsidRDefault="00634BD1" w:rsidP="00634BD1">
      <w:pPr>
        <w:spacing w:before="1" w:line="278" w:lineRule="auto"/>
        <w:ind w:left="360" w:right="287" w:hanging="218"/>
        <w:rPr>
          <w:rFonts w:ascii="Verdana" w:hAnsi="Verdana"/>
          <w:sz w:val="18"/>
          <w:szCs w:val="18"/>
        </w:rPr>
      </w:pPr>
      <w:r w:rsidRPr="00777DED">
        <w:rPr>
          <w:rFonts w:ascii="Verdana" w:hAnsi="Verdana"/>
          <w:noProof/>
          <w:position w:val="-2"/>
          <w:sz w:val="18"/>
          <w:szCs w:val="18"/>
        </w:rPr>
        <w:drawing>
          <wp:inline distT="0" distB="0" distL="0" distR="0" wp14:anchorId="18D33755" wp14:editId="79FE662E">
            <wp:extent cx="126796" cy="126492"/>
            <wp:effectExtent l="0" t="0" r="0" b="0"/>
            <wp:docPr id="1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7DED">
        <w:rPr>
          <w:rFonts w:ascii="Verdana" w:hAnsi="Verdana"/>
          <w:b/>
          <w:sz w:val="18"/>
          <w:szCs w:val="18"/>
        </w:rPr>
        <w:t xml:space="preserve"> </w:t>
      </w:r>
      <w:r w:rsidR="00DB18DB" w:rsidRPr="00777DED">
        <w:rPr>
          <w:rFonts w:ascii="Verdana" w:hAnsi="Verdana"/>
          <w:b/>
          <w:sz w:val="18"/>
          <w:szCs w:val="18"/>
        </w:rPr>
        <w:t>capogruppo di un raggruppamento temporaneo di imprese / consorzio ordinario di concorrenti / G.E.I.E.</w:t>
      </w:r>
      <w:r w:rsidR="00DB18DB" w:rsidRPr="00777DED">
        <w:rPr>
          <w:rFonts w:ascii="Verdana" w:hAnsi="Verdana"/>
          <w:sz w:val="18"/>
          <w:szCs w:val="18"/>
        </w:rPr>
        <w:t xml:space="preserve">, </w:t>
      </w:r>
      <w:r w:rsidR="00DB18DB" w:rsidRPr="00777DED">
        <w:rPr>
          <w:rFonts w:ascii="Verdana" w:hAnsi="Verdana"/>
          <w:b/>
          <w:sz w:val="18"/>
          <w:szCs w:val="18"/>
          <w:u w:val="single"/>
        </w:rPr>
        <w:t xml:space="preserve">già costituito </w:t>
      </w:r>
      <w:r w:rsidR="00DB18DB" w:rsidRPr="00777DED">
        <w:rPr>
          <w:rFonts w:ascii="Verdana" w:hAnsi="Verdana"/>
          <w:sz w:val="18"/>
          <w:szCs w:val="18"/>
          <w:u w:val="single"/>
        </w:rPr>
        <w:t>con le seguenti imprese</w:t>
      </w:r>
      <w:r w:rsidR="00DB18DB" w:rsidRPr="00777DED">
        <w:rPr>
          <w:rFonts w:ascii="Verdana" w:hAnsi="Verdana"/>
          <w:sz w:val="18"/>
          <w:szCs w:val="18"/>
        </w:rPr>
        <w:t xml:space="preserve">, </w:t>
      </w:r>
      <w:proofErr w:type="gramStart"/>
      <w:r w:rsidR="00DB18DB" w:rsidRPr="00777DED">
        <w:rPr>
          <w:rFonts w:ascii="Verdana" w:hAnsi="Verdana"/>
          <w:i/>
          <w:sz w:val="18"/>
          <w:szCs w:val="18"/>
        </w:rPr>
        <w:t xml:space="preserve">giusta </w:t>
      </w:r>
      <w:r w:rsidR="00DB18DB" w:rsidRPr="00777DED">
        <w:rPr>
          <w:rFonts w:ascii="Verdana" w:hAnsi="Verdana"/>
          <w:sz w:val="18"/>
          <w:szCs w:val="18"/>
        </w:rPr>
        <w:t>mandato collettivo speciale</w:t>
      </w:r>
      <w:proofErr w:type="gramEnd"/>
      <w:r w:rsidR="00DB18DB" w:rsidRPr="00777DED">
        <w:rPr>
          <w:rFonts w:ascii="Verdana" w:hAnsi="Verdana"/>
          <w:sz w:val="18"/>
          <w:szCs w:val="18"/>
        </w:rPr>
        <w:t xml:space="preserve"> con rappresentanza e procura rilasciata all’Impresa capogruppo mandataria, che si allega:</w:t>
      </w:r>
    </w:p>
    <w:p w:rsidR="00634BD1" w:rsidRPr="00634BD1" w:rsidRDefault="00634BD1" w:rsidP="00634BD1">
      <w:pPr>
        <w:pStyle w:val="Paragrafoelenco"/>
        <w:spacing w:before="1" w:line="278" w:lineRule="auto"/>
        <w:ind w:left="720" w:right="287"/>
        <w:rPr>
          <w:sz w:val="20"/>
        </w:rPr>
      </w:pPr>
    </w:p>
    <w:p w:rsidR="00327068" w:rsidRDefault="00327068">
      <w:pPr>
        <w:pStyle w:val="Corpotesto"/>
        <w:spacing w:before="7"/>
        <w:rPr>
          <w:sz w:val="3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985"/>
        <w:gridCol w:w="1930"/>
        <w:gridCol w:w="1414"/>
        <w:gridCol w:w="2879"/>
      </w:tblGrid>
      <w:tr w:rsidR="00327068">
        <w:trPr>
          <w:trHeight w:val="333"/>
        </w:trPr>
        <w:tc>
          <w:tcPr>
            <w:tcW w:w="1529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327068" w:rsidRDefault="00DB18DB">
            <w:pPr>
              <w:pStyle w:val="TableParagraph"/>
              <w:spacing w:line="180" w:lineRule="exact"/>
              <w:ind w:left="4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Denominazione</w:t>
            </w:r>
          </w:p>
        </w:tc>
        <w:tc>
          <w:tcPr>
            <w:tcW w:w="1930" w:type="dxa"/>
          </w:tcPr>
          <w:p w:rsidR="00327068" w:rsidRDefault="00DB18DB">
            <w:pPr>
              <w:pStyle w:val="TableParagraph"/>
              <w:spacing w:line="180" w:lineRule="exact"/>
              <w:ind w:lef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P.IVA</w:t>
            </w:r>
          </w:p>
        </w:tc>
        <w:tc>
          <w:tcPr>
            <w:tcW w:w="1414" w:type="dxa"/>
          </w:tcPr>
          <w:p w:rsidR="00327068" w:rsidRDefault="00DB18DB">
            <w:pPr>
              <w:pStyle w:val="TableParagraph"/>
              <w:spacing w:line="180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Sede</w:t>
            </w:r>
            <w:r>
              <w:rPr>
                <w:b/>
                <w:spacing w:val="-2"/>
                <w:sz w:val="16"/>
              </w:rPr>
              <w:t xml:space="preserve"> Legale</w:t>
            </w:r>
          </w:p>
        </w:tc>
        <w:tc>
          <w:tcPr>
            <w:tcW w:w="2879" w:type="dxa"/>
          </w:tcPr>
          <w:p w:rsidR="00327068" w:rsidRDefault="00DB18DB">
            <w:pPr>
              <w:pStyle w:val="TableParagraph"/>
              <w:spacing w:line="180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Quota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%</w:t>
            </w:r>
          </w:p>
        </w:tc>
      </w:tr>
      <w:tr w:rsidR="00327068">
        <w:trPr>
          <w:trHeight w:val="374"/>
        </w:trPr>
        <w:tc>
          <w:tcPr>
            <w:tcW w:w="1529" w:type="dxa"/>
          </w:tcPr>
          <w:p w:rsidR="00327068" w:rsidRDefault="00DB18DB">
            <w:pPr>
              <w:pStyle w:val="TableParagraph"/>
              <w:spacing w:line="180" w:lineRule="exact"/>
              <w:ind w:left="4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Mandataria</w:t>
            </w:r>
          </w:p>
        </w:tc>
        <w:tc>
          <w:tcPr>
            <w:tcW w:w="1985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068">
        <w:trPr>
          <w:trHeight w:val="371"/>
        </w:trPr>
        <w:tc>
          <w:tcPr>
            <w:tcW w:w="1529" w:type="dxa"/>
          </w:tcPr>
          <w:p w:rsidR="00327068" w:rsidRDefault="00DB18DB">
            <w:pPr>
              <w:pStyle w:val="TableParagraph"/>
              <w:spacing w:before="17"/>
              <w:ind w:left="42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Mandante</w:t>
            </w:r>
          </w:p>
        </w:tc>
        <w:tc>
          <w:tcPr>
            <w:tcW w:w="1985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068">
        <w:trPr>
          <w:trHeight w:val="374"/>
        </w:trPr>
        <w:tc>
          <w:tcPr>
            <w:tcW w:w="1529" w:type="dxa"/>
          </w:tcPr>
          <w:p w:rsidR="00327068" w:rsidRDefault="00DB18DB">
            <w:pPr>
              <w:pStyle w:val="TableParagraph"/>
              <w:spacing w:before="20"/>
              <w:ind w:left="42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Mandante</w:t>
            </w:r>
          </w:p>
        </w:tc>
        <w:tc>
          <w:tcPr>
            <w:tcW w:w="1985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068">
        <w:trPr>
          <w:trHeight w:val="373"/>
        </w:trPr>
        <w:tc>
          <w:tcPr>
            <w:tcW w:w="1529" w:type="dxa"/>
          </w:tcPr>
          <w:p w:rsidR="00327068" w:rsidRDefault="00DB18DB">
            <w:pPr>
              <w:pStyle w:val="TableParagraph"/>
              <w:spacing w:before="17"/>
              <w:ind w:left="42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Mandante</w:t>
            </w:r>
          </w:p>
        </w:tc>
        <w:tc>
          <w:tcPr>
            <w:tcW w:w="1985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27068" w:rsidRDefault="00327068">
      <w:pPr>
        <w:pStyle w:val="Corpotesto"/>
        <w:spacing w:before="155"/>
      </w:pPr>
    </w:p>
    <w:p w:rsidR="00327068" w:rsidRPr="00777DED" w:rsidRDefault="00DB18DB">
      <w:pPr>
        <w:ind w:left="140"/>
        <w:rPr>
          <w:rFonts w:ascii="Verdana" w:hAnsi="Verdana"/>
          <w:b/>
          <w:sz w:val="18"/>
          <w:szCs w:val="18"/>
        </w:rPr>
      </w:pPr>
      <w:r w:rsidRPr="00777DED">
        <w:rPr>
          <w:rFonts w:ascii="Verdana" w:hAnsi="Verdana"/>
          <w:b/>
          <w:sz w:val="18"/>
          <w:szCs w:val="18"/>
        </w:rPr>
        <w:t>di</w:t>
      </w:r>
      <w:r w:rsidRPr="00777DED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777DED">
        <w:rPr>
          <w:rFonts w:ascii="Verdana" w:hAnsi="Verdana"/>
          <w:b/>
          <w:spacing w:val="-4"/>
          <w:sz w:val="18"/>
          <w:szCs w:val="18"/>
        </w:rPr>
        <w:t>tipo:</w:t>
      </w:r>
    </w:p>
    <w:p w:rsidR="00327068" w:rsidRPr="00777DED" w:rsidRDefault="00DB18DB">
      <w:pPr>
        <w:spacing w:before="157" w:line="403" w:lineRule="auto"/>
        <w:ind w:left="155" w:right="8029"/>
        <w:rPr>
          <w:rFonts w:ascii="Verdana" w:hAnsi="Verdana"/>
          <w:b/>
          <w:sz w:val="18"/>
          <w:szCs w:val="18"/>
        </w:rPr>
      </w:pPr>
      <w:r w:rsidRPr="00777DED">
        <w:rPr>
          <w:rFonts w:ascii="Verdana" w:hAnsi="Verdana"/>
          <w:noProof/>
          <w:position w:val="-2"/>
          <w:sz w:val="18"/>
          <w:szCs w:val="18"/>
        </w:rPr>
        <w:drawing>
          <wp:inline distT="0" distB="0" distL="0" distR="0">
            <wp:extent cx="126796" cy="12649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7DED">
        <w:rPr>
          <w:rFonts w:ascii="Verdana" w:hAnsi="Verdana"/>
          <w:spacing w:val="32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 xml:space="preserve">ORIZZONTALE </w:t>
      </w:r>
      <w:r w:rsidRPr="00777DED">
        <w:rPr>
          <w:rFonts w:ascii="Verdana" w:hAnsi="Verdana"/>
          <w:b/>
          <w:noProof/>
          <w:position w:val="-2"/>
          <w:sz w:val="18"/>
          <w:szCs w:val="18"/>
        </w:rPr>
        <w:drawing>
          <wp:inline distT="0" distB="0" distL="0" distR="0">
            <wp:extent cx="126796" cy="12649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7DED">
        <w:rPr>
          <w:rFonts w:ascii="Verdana" w:hAnsi="Verdana"/>
          <w:spacing w:val="40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VERTICALE</w:t>
      </w:r>
    </w:p>
    <w:p w:rsidR="00327068" w:rsidRPr="00777DED" w:rsidRDefault="00DB18DB">
      <w:pPr>
        <w:ind w:left="155"/>
        <w:rPr>
          <w:rFonts w:ascii="Verdana" w:hAnsi="Verdana"/>
          <w:b/>
          <w:sz w:val="18"/>
          <w:szCs w:val="18"/>
        </w:rPr>
      </w:pPr>
      <w:r w:rsidRPr="00777DED">
        <w:rPr>
          <w:rFonts w:ascii="Verdana" w:hAnsi="Verdana"/>
          <w:noProof/>
          <w:position w:val="-2"/>
          <w:sz w:val="18"/>
          <w:szCs w:val="18"/>
        </w:rPr>
        <w:drawing>
          <wp:inline distT="0" distB="0" distL="0" distR="0">
            <wp:extent cx="126796" cy="12649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7DED">
        <w:rPr>
          <w:rFonts w:ascii="Verdana" w:hAnsi="Verdana"/>
          <w:spacing w:val="40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MISTO</w:t>
      </w:r>
    </w:p>
    <w:p w:rsidR="00327068" w:rsidRPr="00777DED" w:rsidRDefault="00DB18DB">
      <w:pPr>
        <w:pStyle w:val="Corpotesto"/>
        <w:spacing w:before="159" w:line="278" w:lineRule="auto"/>
        <w:ind w:left="140" w:right="284"/>
        <w:jc w:val="both"/>
        <w:rPr>
          <w:rFonts w:ascii="Verdana" w:hAnsi="Verdana"/>
          <w:sz w:val="18"/>
          <w:szCs w:val="18"/>
        </w:rPr>
      </w:pPr>
      <w:r w:rsidRPr="00777DED">
        <w:rPr>
          <w:rFonts w:ascii="Verdana" w:hAnsi="Verdana"/>
          <w:sz w:val="18"/>
          <w:szCs w:val="18"/>
        </w:rPr>
        <w:t>L’impresa mandataria capogruppo sopra indicata è delegata all’invio telematico, in nome e per conto del raggruppamento, di tutta la documentazione richiesta per la partecipazione alla gara</w:t>
      </w:r>
    </w:p>
    <w:p w:rsidR="00327068" w:rsidRPr="00777DED" w:rsidRDefault="00634BD1" w:rsidP="00634BD1">
      <w:pPr>
        <w:spacing w:before="117" w:line="278" w:lineRule="auto"/>
        <w:ind w:left="426" w:hanging="284"/>
        <w:rPr>
          <w:rFonts w:ascii="Verdana" w:hAnsi="Verdana"/>
          <w:sz w:val="18"/>
          <w:szCs w:val="18"/>
        </w:rPr>
      </w:pPr>
      <w:r w:rsidRPr="00777DED">
        <w:rPr>
          <w:rFonts w:ascii="Verdana" w:hAnsi="Verdana"/>
          <w:b/>
          <w:noProof/>
          <w:sz w:val="18"/>
          <w:szCs w:val="18"/>
        </w:rPr>
        <w:drawing>
          <wp:inline distT="0" distB="0" distL="0" distR="0" wp14:anchorId="04D9F85C">
            <wp:extent cx="128270" cy="128270"/>
            <wp:effectExtent l="0" t="0" r="5080" b="508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77DED">
        <w:rPr>
          <w:rFonts w:ascii="Verdana" w:hAnsi="Verdana"/>
          <w:b/>
          <w:sz w:val="18"/>
          <w:szCs w:val="18"/>
        </w:rPr>
        <w:t xml:space="preserve"> ca</w:t>
      </w:r>
      <w:r w:rsidR="00DB18DB" w:rsidRPr="00777DED">
        <w:rPr>
          <w:rFonts w:ascii="Verdana" w:hAnsi="Verdana"/>
          <w:b/>
          <w:sz w:val="18"/>
          <w:szCs w:val="18"/>
        </w:rPr>
        <w:t>pogruppo o mandante di un raggruppamento temporaneo di imprese / consorzio ordinario di</w:t>
      </w:r>
      <w:r w:rsidR="00DB18DB" w:rsidRPr="00777DED">
        <w:rPr>
          <w:rFonts w:ascii="Verdana" w:hAnsi="Verdana"/>
          <w:b/>
          <w:spacing w:val="80"/>
          <w:sz w:val="18"/>
          <w:szCs w:val="18"/>
        </w:rPr>
        <w:t xml:space="preserve"> </w:t>
      </w:r>
      <w:r w:rsidR="00DB18DB" w:rsidRPr="00777DED">
        <w:rPr>
          <w:rFonts w:ascii="Verdana" w:hAnsi="Verdana"/>
          <w:b/>
          <w:sz w:val="18"/>
          <w:szCs w:val="18"/>
        </w:rPr>
        <w:t>concorrenti</w:t>
      </w:r>
      <w:r w:rsidR="00DB18DB" w:rsidRPr="00777DED">
        <w:rPr>
          <w:rFonts w:ascii="Verdana" w:hAnsi="Verdana"/>
          <w:sz w:val="18"/>
          <w:szCs w:val="18"/>
        </w:rPr>
        <w:t xml:space="preserve">, </w:t>
      </w:r>
      <w:r w:rsidR="00DB18DB" w:rsidRPr="00777DED">
        <w:rPr>
          <w:rFonts w:ascii="Verdana" w:hAnsi="Verdana"/>
          <w:b/>
          <w:sz w:val="18"/>
          <w:szCs w:val="18"/>
          <w:u w:val="single"/>
        </w:rPr>
        <w:t xml:space="preserve">non ancora costituito </w:t>
      </w:r>
      <w:r w:rsidR="00DB18DB" w:rsidRPr="00777DED">
        <w:rPr>
          <w:rFonts w:ascii="Verdana" w:hAnsi="Verdana"/>
          <w:sz w:val="18"/>
          <w:szCs w:val="18"/>
          <w:u w:val="single"/>
        </w:rPr>
        <w:t>con le sottoindicate imprese</w:t>
      </w:r>
      <w:r w:rsidR="00DB18DB" w:rsidRPr="00777DED">
        <w:rPr>
          <w:rFonts w:ascii="Verdana" w:hAnsi="Verdana"/>
          <w:sz w:val="18"/>
          <w:szCs w:val="18"/>
        </w:rPr>
        <w:t>,</w:t>
      </w:r>
    </w:p>
    <w:p w:rsidR="00634BD1" w:rsidRPr="00634BD1" w:rsidRDefault="00634BD1" w:rsidP="00634BD1">
      <w:pPr>
        <w:pStyle w:val="Paragrafoelenco"/>
        <w:spacing w:before="0" w:line="278" w:lineRule="auto"/>
        <w:ind w:left="720"/>
        <w:rPr>
          <w:sz w:val="20"/>
        </w:rPr>
      </w:pPr>
    </w:p>
    <w:p w:rsidR="00327068" w:rsidRDefault="00327068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985"/>
        <w:gridCol w:w="1930"/>
        <w:gridCol w:w="1414"/>
        <w:gridCol w:w="2879"/>
      </w:tblGrid>
      <w:tr w:rsidR="00327068">
        <w:trPr>
          <w:trHeight w:val="333"/>
        </w:trPr>
        <w:tc>
          <w:tcPr>
            <w:tcW w:w="1529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327068" w:rsidRDefault="00DB18DB">
            <w:pPr>
              <w:pStyle w:val="TableParagraph"/>
              <w:spacing w:line="180" w:lineRule="exact"/>
              <w:ind w:left="4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Denominazione</w:t>
            </w:r>
          </w:p>
        </w:tc>
        <w:tc>
          <w:tcPr>
            <w:tcW w:w="1930" w:type="dxa"/>
          </w:tcPr>
          <w:p w:rsidR="00327068" w:rsidRDefault="00DB18DB">
            <w:pPr>
              <w:pStyle w:val="TableParagraph"/>
              <w:spacing w:line="180" w:lineRule="exact"/>
              <w:ind w:lef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P.IVA</w:t>
            </w:r>
          </w:p>
        </w:tc>
        <w:tc>
          <w:tcPr>
            <w:tcW w:w="1414" w:type="dxa"/>
          </w:tcPr>
          <w:p w:rsidR="00327068" w:rsidRDefault="00DB18DB">
            <w:pPr>
              <w:pStyle w:val="TableParagraph"/>
              <w:spacing w:line="180" w:lineRule="exact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Sede</w:t>
            </w:r>
            <w:r>
              <w:rPr>
                <w:b/>
                <w:spacing w:val="-2"/>
                <w:sz w:val="16"/>
              </w:rPr>
              <w:t xml:space="preserve"> Legale</w:t>
            </w:r>
          </w:p>
        </w:tc>
        <w:tc>
          <w:tcPr>
            <w:tcW w:w="2879" w:type="dxa"/>
          </w:tcPr>
          <w:p w:rsidR="00327068" w:rsidRDefault="00DB18DB">
            <w:pPr>
              <w:pStyle w:val="TableParagraph"/>
              <w:spacing w:line="180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Quota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%</w:t>
            </w:r>
          </w:p>
        </w:tc>
      </w:tr>
      <w:tr w:rsidR="00327068">
        <w:trPr>
          <w:trHeight w:val="330"/>
        </w:trPr>
        <w:tc>
          <w:tcPr>
            <w:tcW w:w="1529" w:type="dxa"/>
          </w:tcPr>
          <w:p w:rsidR="00327068" w:rsidRDefault="00DB18DB">
            <w:pPr>
              <w:pStyle w:val="TableParagraph"/>
              <w:spacing w:line="180" w:lineRule="exact"/>
              <w:ind w:left="4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Mandataria</w:t>
            </w:r>
          </w:p>
        </w:tc>
        <w:tc>
          <w:tcPr>
            <w:tcW w:w="1985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068">
        <w:trPr>
          <w:trHeight w:val="333"/>
        </w:trPr>
        <w:tc>
          <w:tcPr>
            <w:tcW w:w="1529" w:type="dxa"/>
          </w:tcPr>
          <w:p w:rsidR="00327068" w:rsidRDefault="00DB18DB">
            <w:pPr>
              <w:pStyle w:val="TableParagraph"/>
              <w:spacing w:before="1"/>
              <w:ind w:left="42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Mandante</w:t>
            </w:r>
          </w:p>
        </w:tc>
        <w:tc>
          <w:tcPr>
            <w:tcW w:w="1985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068">
        <w:trPr>
          <w:trHeight w:val="333"/>
        </w:trPr>
        <w:tc>
          <w:tcPr>
            <w:tcW w:w="1529" w:type="dxa"/>
          </w:tcPr>
          <w:p w:rsidR="00327068" w:rsidRDefault="00DB18DB">
            <w:pPr>
              <w:pStyle w:val="TableParagraph"/>
              <w:spacing w:before="1"/>
              <w:ind w:left="42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Mandante</w:t>
            </w:r>
          </w:p>
        </w:tc>
        <w:tc>
          <w:tcPr>
            <w:tcW w:w="1985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068">
        <w:trPr>
          <w:trHeight w:val="335"/>
        </w:trPr>
        <w:tc>
          <w:tcPr>
            <w:tcW w:w="1529" w:type="dxa"/>
          </w:tcPr>
          <w:p w:rsidR="00327068" w:rsidRDefault="00DB18DB">
            <w:pPr>
              <w:pStyle w:val="TableParagraph"/>
              <w:spacing w:before="1"/>
              <w:ind w:left="42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Mandante</w:t>
            </w:r>
          </w:p>
        </w:tc>
        <w:tc>
          <w:tcPr>
            <w:tcW w:w="1985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27068" w:rsidRPr="00777DED" w:rsidRDefault="00DB18DB" w:rsidP="00634BD1">
      <w:pPr>
        <w:spacing w:before="120"/>
        <w:ind w:left="142"/>
        <w:rPr>
          <w:rFonts w:ascii="Verdana" w:hAnsi="Verdana"/>
          <w:b/>
          <w:sz w:val="18"/>
          <w:szCs w:val="18"/>
        </w:rPr>
      </w:pPr>
      <w:r w:rsidRPr="00777DED">
        <w:rPr>
          <w:rFonts w:ascii="Verdana" w:hAnsi="Verdana"/>
          <w:b/>
          <w:sz w:val="18"/>
          <w:szCs w:val="18"/>
        </w:rPr>
        <w:t>di</w:t>
      </w:r>
      <w:r w:rsidRPr="00777DED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777DED">
        <w:rPr>
          <w:rFonts w:ascii="Verdana" w:hAnsi="Verdana"/>
          <w:b/>
          <w:spacing w:val="-4"/>
          <w:sz w:val="18"/>
          <w:szCs w:val="18"/>
        </w:rPr>
        <w:t>tipo:</w:t>
      </w:r>
    </w:p>
    <w:p w:rsidR="00327068" w:rsidRPr="00777DED" w:rsidRDefault="00DB18DB">
      <w:pPr>
        <w:spacing w:before="155" w:line="403" w:lineRule="auto"/>
        <w:ind w:left="155" w:right="8029"/>
        <w:rPr>
          <w:rFonts w:ascii="Verdana" w:hAnsi="Verdana"/>
          <w:b/>
          <w:sz w:val="18"/>
          <w:szCs w:val="18"/>
        </w:rPr>
      </w:pPr>
      <w:r w:rsidRPr="00777DED">
        <w:rPr>
          <w:rFonts w:ascii="Verdana" w:hAnsi="Verdana"/>
          <w:noProof/>
          <w:position w:val="-2"/>
          <w:sz w:val="18"/>
          <w:szCs w:val="18"/>
        </w:rPr>
        <w:drawing>
          <wp:inline distT="0" distB="0" distL="0" distR="0">
            <wp:extent cx="126796" cy="12649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7DED">
        <w:rPr>
          <w:rFonts w:ascii="Verdana" w:hAnsi="Verdana"/>
          <w:spacing w:val="32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 xml:space="preserve">ORIZZONTALE </w:t>
      </w:r>
      <w:r w:rsidRPr="00777DED">
        <w:rPr>
          <w:rFonts w:ascii="Verdana" w:hAnsi="Verdana"/>
          <w:b/>
          <w:noProof/>
          <w:position w:val="-2"/>
          <w:sz w:val="18"/>
          <w:szCs w:val="18"/>
        </w:rPr>
        <w:drawing>
          <wp:inline distT="0" distB="0" distL="0" distR="0">
            <wp:extent cx="126796" cy="12649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7DED">
        <w:rPr>
          <w:rFonts w:ascii="Verdana" w:hAnsi="Verdana"/>
          <w:spacing w:val="40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VERTICALE</w:t>
      </w:r>
    </w:p>
    <w:p w:rsidR="00327068" w:rsidRPr="00777DED" w:rsidRDefault="00DB18DB">
      <w:pPr>
        <w:ind w:left="155"/>
        <w:rPr>
          <w:rFonts w:ascii="Verdana" w:hAnsi="Verdana"/>
          <w:b/>
          <w:sz w:val="18"/>
          <w:szCs w:val="18"/>
        </w:rPr>
      </w:pPr>
      <w:r w:rsidRPr="00777DED">
        <w:rPr>
          <w:rFonts w:ascii="Verdana" w:hAnsi="Verdana"/>
          <w:noProof/>
          <w:position w:val="-2"/>
          <w:sz w:val="18"/>
          <w:szCs w:val="18"/>
        </w:rPr>
        <w:drawing>
          <wp:inline distT="0" distB="0" distL="0" distR="0">
            <wp:extent cx="126796" cy="12649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7DED">
        <w:rPr>
          <w:rFonts w:ascii="Verdana" w:hAnsi="Verdana"/>
          <w:spacing w:val="40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MISTO</w:t>
      </w:r>
    </w:p>
    <w:p w:rsidR="00327068" w:rsidRPr="00777DED" w:rsidRDefault="00327068">
      <w:pPr>
        <w:pStyle w:val="Corpotesto"/>
        <w:rPr>
          <w:rFonts w:ascii="Verdana" w:hAnsi="Verdana"/>
          <w:b/>
          <w:sz w:val="18"/>
          <w:szCs w:val="18"/>
        </w:rPr>
      </w:pPr>
    </w:p>
    <w:p w:rsidR="00327068" w:rsidRPr="00777DED" w:rsidRDefault="00DB18DB">
      <w:pPr>
        <w:pStyle w:val="Corpotesto"/>
        <w:spacing w:before="1" w:line="276" w:lineRule="auto"/>
        <w:ind w:left="140" w:right="287" w:firstLine="12"/>
        <w:jc w:val="both"/>
        <w:rPr>
          <w:rFonts w:ascii="Verdana" w:hAnsi="Verdana"/>
          <w:i/>
          <w:sz w:val="18"/>
          <w:szCs w:val="18"/>
        </w:rPr>
      </w:pPr>
      <w:r w:rsidRPr="00777DED">
        <w:rPr>
          <w:rFonts w:ascii="Verdana" w:hAnsi="Verdana"/>
          <w:sz w:val="18"/>
          <w:szCs w:val="18"/>
        </w:rPr>
        <w:t>Ai</w:t>
      </w:r>
      <w:r w:rsidRPr="00777DED">
        <w:rPr>
          <w:rFonts w:ascii="Verdana" w:hAnsi="Verdana"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sensi</w:t>
      </w:r>
      <w:r w:rsidRPr="00777DED">
        <w:rPr>
          <w:rFonts w:ascii="Verdana" w:hAnsi="Verdana"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del</w:t>
      </w:r>
      <w:r w:rsidRPr="00777DED">
        <w:rPr>
          <w:rFonts w:ascii="Verdana" w:hAnsi="Verdana"/>
          <w:spacing w:val="-5"/>
          <w:sz w:val="18"/>
          <w:szCs w:val="18"/>
        </w:rPr>
        <w:t xml:space="preserve"> </w:t>
      </w:r>
      <w:proofErr w:type="spellStart"/>
      <w:r w:rsidRPr="00777DED">
        <w:rPr>
          <w:rFonts w:ascii="Verdana" w:hAnsi="Verdana"/>
          <w:sz w:val="18"/>
          <w:szCs w:val="18"/>
        </w:rPr>
        <w:t>D.Lgs.</w:t>
      </w:r>
      <w:proofErr w:type="spellEnd"/>
      <w:r w:rsidRPr="00777DED">
        <w:rPr>
          <w:rFonts w:ascii="Verdana" w:hAnsi="Verdana"/>
          <w:spacing w:val="-5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n.</w:t>
      </w:r>
      <w:r w:rsidRPr="00777DED">
        <w:rPr>
          <w:rFonts w:ascii="Verdana" w:hAnsi="Verdana"/>
          <w:spacing w:val="-5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36/2023-</w:t>
      </w:r>
      <w:r w:rsidRPr="00777DED">
        <w:rPr>
          <w:rFonts w:ascii="Verdana" w:hAnsi="Verdana"/>
          <w:spacing w:val="40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Codice</w:t>
      </w:r>
      <w:r w:rsidRPr="00777DED">
        <w:rPr>
          <w:rFonts w:ascii="Verdana" w:hAnsi="Verdana"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dei</w:t>
      </w:r>
      <w:r w:rsidRPr="00777DED">
        <w:rPr>
          <w:rFonts w:ascii="Verdana" w:hAnsi="Verdana"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Contratti</w:t>
      </w:r>
      <w:r w:rsidRPr="00777DED">
        <w:rPr>
          <w:rFonts w:ascii="Verdana" w:hAnsi="Verdana"/>
          <w:spacing w:val="-2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Pubblici,</w:t>
      </w:r>
      <w:r w:rsidRPr="00777DED">
        <w:rPr>
          <w:rFonts w:ascii="Verdana" w:hAnsi="Verdana"/>
          <w:spacing w:val="-3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tutti</w:t>
      </w:r>
      <w:r w:rsidRPr="00777DED">
        <w:rPr>
          <w:rFonts w:ascii="Verdana" w:hAnsi="Verdana"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i</w:t>
      </w:r>
      <w:r w:rsidRPr="00777DED">
        <w:rPr>
          <w:rFonts w:ascii="Verdana" w:hAnsi="Verdana"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predetti</w:t>
      </w:r>
      <w:r w:rsidRPr="00777DED">
        <w:rPr>
          <w:rFonts w:ascii="Verdana" w:hAnsi="Verdana"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operatori</w:t>
      </w:r>
      <w:r w:rsidRPr="00777DED">
        <w:rPr>
          <w:rFonts w:ascii="Verdana" w:hAnsi="Verdana"/>
          <w:spacing w:val="-6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economici</w:t>
      </w:r>
      <w:r w:rsidRPr="00777DED">
        <w:rPr>
          <w:rFonts w:ascii="Verdana" w:hAnsi="Verdana"/>
          <w:spacing w:val="-6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si</w:t>
      </w:r>
      <w:r w:rsidRPr="00777DED">
        <w:rPr>
          <w:rFonts w:ascii="Verdana" w:hAnsi="Verdana"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 xml:space="preserve">impegnano sin d'ora ad uniformarsi alla disciplina vigente in </w:t>
      </w:r>
      <w:proofErr w:type="spellStart"/>
      <w:r w:rsidRPr="00777DED">
        <w:rPr>
          <w:rFonts w:ascii="Verdana" w:hAnsi="Verdana"/>
          <w:i/>
          <w:sz w:val="18"/>
          <w:szCs w:val="18"/>
        </w:rPr>
        <w:t>subiecta</w:t>
      </w:r>
      <w:proofErr w:type="spellEnd"/>
      <w:r w:rsidRPr="00777DED">
        <w:rPr>
          <w:rFonts w:ascii="Verdana" w:hAnsi="Verdana"/>
          <w:i/>
          <w:sz w:val="18"/>
          <w:szCs w:val="18"/>
        </w:rPr>
        <w:t xml:space="preserve"> materia.</w:t>
      </w:r>
    </w:p>
    <w:p w:rsidR="00327068" w:rsidRPr="00777DED" w:rsidRDefault="00DB18DB">
      <w:pPr>
        <w:pStyle w:val="Corpotesto"/>
        <w:spacing w:before="123" w:line="278" w:lineRule="auto"/>
        <w:ind w:left="140" w:right="280" w:firstLine="12"/>
        <w:jc w:val="both"/>
        <w:rPr>
          <w:rFonts w:ascii="Verdana" w:hAnsi="Verdana"/>
          <w:sz w:val="18"/>
          <w:szCs w:val="18"/>
        </w:rPr>
      </w:pPr>
      <w:r w:rsidRPr="00777DED">
        <w:rPr>
          <w:rFonts w:ascii="Verdana" w:hAnsi="Verdana"/>
          <w:sz w:val="18"/>
          <w:szCs w:val="18"/>
        </w:rPr>
        <w:t xml:space="preserve">Parimenti tutti i predetti operatori economici si impegnano sin d'ora, in caso di aggiudicazione della </w:t>
      </w:r>
      <w:r w:rsidR="00B5642A" w:rsidRPr="00777DED">
        <w:rPr>
          <w:rFonts w:ascii="Verdana" w:hAnsi="Verdana"/>
          <w:sz w:val="18"/>
          <w:szCs w:val="18"/>
        </w:rPr>
        <w:t xml:space="preserve">successiva procedura di </w:t>
      </w:r>
      <w:r w:rsidRPr="00777DED">
        <w:rPr>
          <w:rFonts w:ascii="Verdana" w:hAnsi="Verdana"/>
          <w:sz w:val="18"/>
          <w:szCs w:val="18"/>
        </w:rPr>
        <w:t>gara, a conferire mandato collettivo speciale con rappresentanza a uno di essi, già indicato in sede di offerta e qualificato come mandatario, il quale stipulerà il contratto in nome e per conto proprio e dei mandanti.</w:t>
      </w:r>
    </w:p>
    <w:p w:rsidR="00327068" w:rsidRPr="00777DED" w:rsidRDefault="00DB18DB">
      <w:pPr>
        <w:pStyle w:val="Corpotesto"/>
        <w:spacing w:before="119" w:line="278" w:lineRule="auto"/>
        <w:ind w:left="140" w:right="284"/>
        <w:jc w:val="both"/>
        <w:rPr>
          <w:rFonts w:ascii="Verdana" w:hAnsi="Verdana"/>
          <w:sz w:val="18"/>
          <w:szCs w:val="18"/>
        </w:rPr>
      </w:pPr>
      <w:r w:rsidRPr="00777DED">
        <w:rPr>
          <w:rFonts w:ascii="Verdana" w:hAnsi="Verdana"/>
          <w:sz w:val="18"/>
          <w:szCs w:val="18"/>
        </w:rPr>
        <w:t>L’impresa mandataria capogruppo sopra indicata è delegata all’invio telematico, in nome e per conto del raggruppamento, di tutta la documentazione richiesta per la partecipazione alla gara.</w:t>
      </w:r>
    </w:p>
    <w:p w:rsidR="00327068" w:rsidRPr="00777DED" w:rsidRDefault="00DB18DB">
      <w:pPr>
        <w:spacing w:before="117"/>
        <w:ind w:left="155"/>
        <w:rPr>
          <w:rFonts w:ascii="Verdana" w:hAnsi="Verdana"/>
          <w:sz w:val="18"/>
          <w:szCs w:val="18"/>
        </w:rPr>
      </w:pPr>
      <w:r w:rsidRPr="00777DED">
        <w:rPr>
          <w:rFonts w:ascii="Verdana" w:hAnsi="Verdana"/>
          <w:noProof/>
          <w:position w:val="-2"/>
          <w:sz w:val="18"/>
          <w:szCs w:val="18"/>
        </w:rPr>
        <w:drawing>
          <wp:inline distT="0" distB="0" distL="0" distR="0">
            <wp:extent cx="126796" cy="12649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7DED">
        <w:rPr>
          <w:rFonts w:ascii="Verdana" w:hAnsi="Verdana"/>
          <w:spacing w:val="80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 xml:space="preserve">aggregazione di imprese aderenti al contratto di rete </w:t>
      </w:r>
      <w:r w:rsidRPr="00777DED">
        <w:rPr>
          <w:rFonts w:ascii="Verdana" w:hAnsi="Verdana"/>
          <w:sz w:val="18"/>
          <w:szCs w:val="18"/>
        </w:rPr>
        <w:t>con le seguenti imprese:</w:t>
      </w:r>
    </w:p>
    <w:p w:rsidR="00327068" w:rsidRDefault="00327068">
      <w:pPr>
        <w:pStyle w:val="Corpotesto"/>
        <w:spacing w:before="10" w:after="1"/>
        <w:rPr>
          <w:sz w:val="13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1980"/>
        <w:gridCol w:w="1905"/>
        <w:gridCol w:w="1439"/>
        <w:gridCol w:w="2875"/>
      </w:tblGrid>
      <w:tr w:rsidR="00327068">
        <w:trPr>
          <w:trHeight w:val="333"/>
        </w:trPr>
        <w:tc>
          <w:tcPr>
            <w:tcW w:w="1649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327068" w:rsidRDefault="00DB18DB">
            <w:pPr>
              <w:pStyle w:val="TableParagraph"/>
              <w:spacing w:line="180" w:lineRule="exact"/>
              <w:ind w:left="4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Denominazione</w:t>
            </w:r>
          </w:p>
        </w:tc>
        <w:tc>
          <w:tcPr>
            <w:tcW w:w="1905" w:type="dxa"/>
          </w:tcPr>
          <w:p w:rsidR="00327068" w:rsidRDefault="00DB18DB">
            <w:pPr>
              <w:pStyle w:val="TableParagraph"/>
              <w:spacing w:line="180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P.IVA</w:t>
            </w:r>
          </w:p>
        </w:tc>
        <w:tc>
          <w:tcPr>
            <w:tcW w:w="1439" w:type="dxa"/>
          </w:tcPr>
          <w:p w:rsidR="00327068" w:rsidRDefault="00DB18DB">
            <w:pPr>
              <w:pStyle w:val="TableParagraph"/>
              <w:spacing w:line="180" w:lineRule="exact"/>
              <w:ind w:left="256"/>
              <w:rPr>
                <w:b/>
                <w:sz w:val="16"/>
              </w:rPr>
            </w:pPr>
            <w:r>
              <w:rPr>
                <w:b/>
                <w:sz w:val="16"/>
              </w:rPr>
              <w:t>Sede</w:t>
            </w:r>
            <w:r>
              <w:rPr>
                <w:b/>
                <w:spacing w:val="-2"/>
                <w:sz w:val="16"/>
              </w:rPr>
              <w:t xml:space="preserve"> Legale</w:t>
            </w:r>
          </w:p>
        </w:tc>
        <w:tc>
          <w:tcPr>
            <w:tcW w:w="2875" w:type="dxa"/>
          </w:tcPr>
          <w:p w:rsidR="00327068" w:rsidRDefault="00DB18DB">
            <w:pPr>
              <w:pStyle w:val="TableParagraph"/>
              <w:spacing w:line="180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Quota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%</w:t>
            </w:r>
          </w:p>
        </w:tc>
      </w:tr>
      <w:tr w:rsidR="00327068">
        <w:trPr>
          <w:trHeight w:val="330"/>
        </w:trPr>
        <w:tc>
          <w:tcPr>
            <w:tcW w:w="1649" w:type="dxa"/>
          </w:tcPr>
          <w:p w:rsidR="00327068" w:rsidRDefault="00DB18DB">
            <w:pPr>
              <w:pStyle w:val="TableParagraph"/>
              <w:spacing w:line="180" w:lineRule="exact"/>
              <w:ind w:left="14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Mandataria</w:t>
            </w:r>
          </w:p>
        </w:tc>
        <w:tc>
          <w:tcPr>
            <w:tcW w:w="1980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5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5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068">
        <w:trPr>
          <w:trHeight w:val="333"/>
        </w:trPr>
        <w:tc>
          <w:tcPr>
            <w:tcW w:w="1649" w:type="dxa"/>
          </w:tcPr>
          <w:p w:rsidR="00327068" w:rsidRDefault="00DB18DB">
            <w:pPr>
              <w:pStyle w:val="TableParagraph"/>
              <w:spacing w:before="1"/>
              <w:ind w:left="147" w:right="10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Mandante</w:t>
            </w:r>
          </w:p>
        </w:tc>
        <w:tc>
          <w:tcPr>
            <w:tcW w:w="1980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5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5" w:type="dxa"/>
          </w:tcPr>
          <w:p w:rsidR="00327068" w:rsidRDefault="00327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27068" w:rsidRDefault="00327068">
      <w:pPr>
        <w:pStyle w:val="TableParagraph"/>
        <w:rPr>
          <w:rFonts w:ascii="Times New Roman"/>
          <w:sz w:val="18"/>
        </w:rPr>
        <w:sectPr w:rsidR="00327068">
          <w:headerReference w:type="default" r:id="rId10"/>
          <w:pgSz w:w="11910" w:h="16840"/>
          <w:pgMar w:top="1860" w:right="850" w:bottom="280" w:left="992" w:header="890" w:footer="0" w:gutter="0"/>
          <w:cols w:space="720"/>
        </w:sectPr>
      </w:pPr>
    </w:p>
    <w:p w:rsidR="009A17D2" w:rsidRDefault="009A17D2" w:rsidP="009A17D2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A17D2" w:rsidRPr="00777DED" w:rsidRDefault="009A17D2" w:rsidP="009A17D2">
      <w:pPr>
        <w:pStyle w:val="Standard"/>
        <w:jc w:val="center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/>
          <w:b/>
          <w:color w:val="000009"/>
          <w:sz w:val="18"/>
          <w:szCs w:val="18"/>
        </w:rPr>
        <w:t>A TAL FINE DICHIARA</w:t>
      </w: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777DED">
        <w:rPr>
          <w:rFonts w:ascii="Verdana" w:hAnsi="Verdana" w:cs="Calibri"/>
          <w:color w:val="000000"/>
          <w:sz w:val="18"/>
          <w:szCs w:val="18"/>
        </w:rPr>
        <w:t xml:space="preserve"> di non trovarsi nelle cause di esclusione dalla partecipazione ad una procedura di Appalto o concessione elencante nell’art. 94 comma 1 del D. Lgs. 36/2023, ovvero che nei propri confronti e, nei limiti di quanto di propria conoscenza, nei confronti dei soggetti indicati al comma 3 dell’articolo 94 del D. Lgs 36/2023,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9A17D2" w:rsidRPr="00777DED" w:rsidRDefault="009A17D2" w:rsidP="009A17D2">
      <w:pPr>
        <w:pStyle w:val="Standard"/>
        <w:numPr>
          <w:ilvl w:val="0"/>
          <w:numId w:val="8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:rsidR="009A17D2" w:rsidRPr="00777DED" w:rsidRDefault="009A17D2" w:rsidP="009A17D2">
      <w:pPr>
        <w:pStyle w:val="Standard"/>
        <w:numPr>
          <w:ilvl w:val="0"/>
          <w:numId w:val="8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delitti, consumati o tentati, di cui agli articoli 317, 318, 319, 319-ter, 319-quater, 320, 321, 322, 322bis, 346- bis, 353, 353-bis, 354, 355 e 356 del codice penale nonché all’articolo 2635 del codice civile;</w:t>
      </w:r>
    </w:p>
    <w:p w:rsidR="009A17D2" w:rsidRPr="00777DED" w:rsidRDefault="009A17D2" w:rsidP="009A17D2">
      <w:pPr>
        <w:pStyle w:val="Standard"/>
        <w:numPr>
          <w:ilvl w:val="0"/>
          <w:numId w:val="8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false comunicazioni sociali di cui agli articoli 2621 e 2622 del codice civile;</w:t>
      </w:r>
    </w:p>
    <w:p w:rsidR="009A17D2" w:rsidRPr="00777DED" w:rsidRDefault="009A17D2" w:rsidP="009A17D2">
      <w:pPr>
        <w:pStyle w:val="Standard"/>
        <w:numPr>
          <w:ilvl w:val="0"/>
          <w:numId w:val="8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frode ai sensi dell’articolo 1 della convenzione relativa alla tutela degli interessi finanziari delle Comunità europee, del 26 Luglio 1995;</w:t>
      </w:r>
    </w:p>
    <w:p w:rsidR="009A17D2" w:rsidRPr="00777DED" w:rsidRDefault="009A17D2" w:rsidP="009A17D2">
      <w:pPr>
        <w:pStyle w:val="Standard"/>
        <w:numPr>
          <w:ilvl w:val="0"/>
          <w:numId w:val="8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delitti, consumati o tentati, commessi con finalità di terrorismo, anche internazionale, e di eversione dell’ordine costituzionale reati terroristici o reati connessi alle attività terroristiche;</w:t>
      </w:r>
    </w:p>
    <w:p w:rsidR="009A17D2" w:rsidRPr="00777DED" w:rsidRDefault="009A17D2" w:rsidP="009A17D2">
      <w:pPr>
        <w:pStyle w:val="Standard"/>
        <w:numPr>
          <w:ilvl w:val="0"/>
          <w:numId w:val="8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:rsidR="009A17D2" w:rsidRPr="00777DED" w:rsidRDefault="009A17D2" w:rsidP="009A17D2">
      <w:pPr>
        <w:pStyle w:val="Standard"/>
        <w:numPr>
          <w:ilvl w:val="0"/>
          <w:numId w:val="8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sfruttamento del lavoro minorile e altre forme di tratta di esseri umani definite con il decreto legislativo 4 marzo 2014, n. 24;</w:t>
      </w:r>
    </w:p>
    <w:p w:rsidR="009A17D2" w:rsidRPr="00777DED" w:rsidRDefault="009A17D2" w:rsidP="009A17D2">
      <w:pPr>
        <w:pStyle w:val="Standard"/>
        <w:numPr>
          <w:ilvl w:val="0"/>
          <w:numId w:val="8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ogni altro delitto da cui derivi, quale pena accessoria, l’incapacità di contrattare con la pubblica Amministrazione;</w:t>
      </w: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777DED">
        <w:rPr>
          <w:rFonts w:ascii="Verdana" w:hAnsi="Verdana" w:cs="Calibri"/>
          <w:color w:val="000000"/>
          <w:sz w:val="18"/>
          <w:szCs w:val="18"/>
        </w:rPr>
        <w:t xml:space="preserve"> di non trovarsi nelle cause di esclusione dalla partecipazione ad una procedura di appalto o concessione elencante nell’art. 94 comma 2 del D. Lgs. 36/2023, ovvero:</w:t>
      </w: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9A17D2" w:rsidRPr="00777DED" w:rsidRDefault="009A17D2" w:rsidP="009A17D2">
      <w:pPr>
        <w:pStyle w:val="Standard"/>
        <w:numPr>
          <w:ilvl w:val="0"/>
          <w:numId w:val="9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che nei propri confronti non sussiste alcuna causa di divieto, decadenza o sospensione di cui all’art. 67 del D. Lgs. 159/2011 di ragioni di decadenza, di sospensione o di divieto previste dall’articolo 67 del codice delle leggi antimafia e delle misure di prevenzione, di cui al decreto legislativo 6 settembre 2011, n. 159 o di un tentativo di infiltrazione mafiosa di cui all’articolo 84, comma 4, del medesimo codice. Resta fermo quanto previsto dagli articoli 88, comma 4- bis, e92, commi 2 e 3, del codice di cui al decreto legislativo n. 159 del 2011, con riferimento rispettivamente alle comunicazioni antimafia e alle informazioni antimafia;</w:t>
      </w: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777DED">
        <w:rPr>
          <w:rFonts w:ascii="Verdana" w:hAnsi="Verdana" w:cs="Calibri"/>
          <w:color w:val="000000"/>
          <w:sz w:val="18"/>
          <w:szCs w:val="18"/>
        </w:rPr>
        <w:t xml:space="preserve"> di non trovarsi nelle cause di esclusione dalla partecipazione ad una procedura di Appalto o concessione elencante nell’art. 94 comma 5 del D. Lgs. 36/2023, ovvero:</w:t>
      </w: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9A17D2" w:rsidRPr="00777DED" w:rsidRDefault="009A17D2" w:rsidP="009A17D2">
      <w:pPr>
        <w:pStyle w:val="Standard"/>
        <w:numPr>
          <w:ilvl w:val="0"/>
          <w:numId w:val="10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operatore economico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:rsidR="009A17D2" w:rsidRPr="00777DED" w:rsidRDefault="009A17D2" w:rsidP="009A17D2">
      <w:pPr>
        <w:pStyle w:val="Standard"/>
        <w:numPr>
          <w:ilvl w:val="0"/>
          <w:numId w:val="10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operatore economico che non abbia presentato la certificazione di cui all'articolo 17 della legge 12 marzo 1999, n. 68, ovvero non abbia presentato dichiarazione sostitutiva della sussistenza del medesimo requisito;</w:t>
      </w:r>
    </w:p>
    <w:p w:rsidR="009A17D2" w:rsidRPr="00777DED" w:rsidRDefault="009A17D2" w:rsidP="009A17D2">
      <w:pPr>
        <w:pStyle w:val="Standard"/>
        <w:numPr>
          <w:ilvl w:val="0"/>
          <w:numId w:val="10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dell'articolo 46 del codice delle pari opportunità tra uomo e donna, di cui al decreto legislativo 11 aprile 2006, n. 198, che non abbiano prodotto, al momento della presentazione della domanda di partecipazione o dell'offerta, copia dell'ultimo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</w:t>
      </w:r>
    </w:p>
    <w:p w:rsidR="009A17D2" w:rsidRPr="00777DED" w:rsidRDefault="009A17D2" w:rsidP="009A17D2">
      <w:pPr>
        <w:pStyle w:val="Standard"/>
        <w:numPr>
          <w:ilvl w:val="0"/>
          <w:numId w:val="10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lastRenderedPageBreak/>
        <w:t>operatore economico che sia stato sottoposto a liquidazione giudiziale o si trovi in stato di liquidazione coatta o di concordato preventivo o nei cui confronti sia in corso un procedimento per l'accesso a una di tali procedure, fermo restando quanto previsto dall'articolo 95 del codice della crisi di impresa e dell'insolvenza, di cui al decreto legislativo 12 gennaio 2019, n. 14, dall'articolo 186-bis, comma 5, del regio decreto 16 marzo 1942, n. 267 e dall'articolo 124 del presente codice. L'esclusione non opera se, entro la data dell'aggiudicazione, sono stati adottati i provvedimenti di cui all'articolo 186-bis, comma 5, del regio decreto 16 marzo 1942, n. 267 e all'articolo 95, commi 3 e 4, del codice di cui al decreto legislativo n. 14 del 2019, a meno che non intervengano ulteriori circostanze escludenti relative alle procedur</w:t>
      </w:r>
      <w:r w:rsidR="000624CD">
        <w:rPr>
          <w:rFonts w:ascii="Verdana" w:hAnsi="Verdana" w:cs="Calibri"/>
          <w:color w:val="000000"/>
          <w:sz w:val="18"/>
          <w:szCs w:val="18"/>
        </w:rPr>
        <w:t>e</w:t>
      </w:r>
      <w:r w:rsidRPr="00777DED">
        <w:rPr>
          <w:rFonts w:ascii="Verdana" w:hAnsi="Verdana" w:cs="Calibri"/>
          <w:color w:val="000000"/>
          <w:sz w:val="18"/>
          <w:szCs w:val="18"/>
        </w:rPr>
        <w:t xml:space="preserve"> concorsuali;</w:t>
      </w:r>
    </w:p>
    <w:p w:rsidR="009A17D2" w:rsidRPr="00777DED" w:rsidRDefault="009A17D2" w:rsidP="009A17D2">
      <w:pPr>
        <w:pStyle w:val="Standard"/>
        <w:numPr>
          <w:ilvl w:val="0"/>
          <w:numId w:val="10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operatore economico iscritto nel casellario informatico tenuto dall'ANAC per aver presentato false dichiarazioni o falsa documentazione nelle procedure di gara e negli affidamenti di subappalti; la causa di esclusione perdura fino a quando opera l'iscrizione nel casellario informatico;</w:t>
      </w:r>
    </w:p>
    <w:p w:rsidR="009A17D2" w:rsidRPr="00777DED" w:rsidRDefault="009A17D2" w:rsidP="009A17D2">
      <w:pPr>
        <w:pStyle w:val="Standard"/>
        <w:numPr>
          <w:ilvl w:val="0"/>
          <w:numId w:val="10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operatore economico iscritto nel casellario informatico tenuto dall'ANAC per aver presentato false dichiarazioni o falsa documentazione ai fini del rilascio dell'attestazione di qualificazione, per il periodo durante il quale perdura l'iscrizione;</w:t>
      </w: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777DED">
        <w:rPr>
          <w:rFonts w:ascii="Verdana" w:hAnsi="Verdana" w:cs="Calibri"/>
          <w:color w:val="000000"/>
          <w:sz w:val="18"/>
          <w:szCs w:val="18"/>
        </w:rPr>
        <w:t xml:space="preserve"> di non trovarsi nelle cause di esclusione dalla partecipazione ad una procedura di appalto o concessione elencante nell’art. 94 comma 6 del D. Lgs. n. 36/2023, ovvero:</w:t>
      </w:r>
    </w:p>
    <w:p w:rsidR="009A17D2" w:rsidRPr="00777DED" w:rsidRDefault="009A17D2" w:rsidP="009A17D2">
      <w:pPr>
        <w:pStyle w:val="Standard"/>
        <w:numPr>
          <w:ilvl w:val="0"/>
          <w:numId w:val="11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di non aver commesso violazioni gravi, definitivamente accertate, degli obblighi relativi al pagamento delle imposte e tasse o dei contributi previdenziali, secondo la legislazione italiana o quella dello Stato in cui sono stabiliti (cfr. Allegato II.10 al D. Lgs. 36/2023);</w:t>
      </w: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777DED">
        <w:rPr>
          <w:rFonts w:ascii="Verdana" w:hAnsi="Verdana" w:cs="Calibri"/>
          <w:color w:val="000000"/>
          <w:sz w:val="18"/>
          <w:szCs w:val="18"/>
        </w:rPr>
        <w:t xml:space="preserve"> di non trovarsi nelle cause di esclusione dalla partecipazione ad una procedura di appalto o concessione elencante nell’art. 95 comma 1 del D. Lgs. n. 36/2023, ovvero:</w:t>
      </w:r>
    </w:p>
    <w:p w:rsidR="009A17D2" w:rsidRPr="00777DED" w:rsidRDefault="009A17D2" w:rsidP="009A17D2">
      <w:pPr>
        <w:pStyle w:val="Standard"/>
        <w:numPr>
          <w:ilvl w:val="0"/>
          <w:numId w:val="12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nell'allegato X alla direttiva 2014/24/UE del Parlamento europeo e del Consiglio del 26 febbraio 2014;</w:t>
      </w:r>
    </w:p>
    <w:p w:rsidR="009A17D2" w:rsidRPr="00777DED" w:rsidRDefault="009A17D2" w:rsidP="009A17D2">
      <w:pPr>
        <w:pStyle w:val="Standard"/>
        <w:numPr>
          <w:ilvl w:val="0"/>
          <w:numId w:val="12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situazione di conflitto di interesse di cui all'articolo 16 non diversamente risolvibile;</w:t>
      </w:r>
    </w:p>
    <w:p w:rsidR="009A17D2" w:rsidRPr="00777DED" w:rsidRDefault="009A17D2" w:rsidP="009A17D2">
      <w:pPr>
        <w:pStyle w:val="Standard"/>
        <w:numPr>
          <w:ilvl w:val="0"/>
          <w:numId w:val="12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distorsione della concorrenza derivante dal precedente coinvolgimento degli operatori economici nella preparazione della procedura d'appalto che non possa essere risolta con misure meno intrusive;</w:t>
      </w:r>
    </w:p>
    <w:p w:rsidR="009A17D2" w:rsidRPr="00777DED" w:rsidRDefault="009A17D2" w:rsidP="009A17D2">
      <w:pPr>
        <w:pStyle w:val="Standard"/>
        <w:numPr>
          <w:ilvl w:val="0"/>
          <w:numId w:val="12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d) rilevanti indizi tali da far ritenere che le offerte degli operatori economici siano imputabili ad un unico centro decisionale a cagione di accordi intercorsi con altri operatori economici partecipanti alla stessa gara;</w:t>
      </w:r>
    </w:p>
    <w:p w:rsidR="009A17D2" w:rsidRPr="00777DED" w:rsidRDefault="009A17D2" w:rsidP="009A17D2">
      <w:pPr>
        <w:pStyle w:val="Standard"/>
        <w:numPr>
          <w:ilvl w:val="0"/>
          <w:numId w:val="12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abbia commesso un illecito professionale grave, tale da rendere dubbia la sua integrità o affidabilità, dimostrato dalla stazione appaltante con mezzi adeguati;</w:t>
      </w: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777DED">
        <w:rPr>
          <w:rFonts w:ascii="Verdana" w:hAnsi="Verdana" w:cs="Calibri"/>
          <w:color w:val="000000"/>
          <w:sz w:val="18"/>
          <w:szCs w:val="18"/>
        </w:rPr>
        <w:t xml:space="preserve"> di non trovarsi nelle cause di esclusione dalla partecipazione ad una procedura di Appalto o concessione elencante nell’art. 95 comma 2 del D. Lgs. n. 36/2023, ovvero:</w:t>
      </w:r>
    </w:p>
    <w:p w:rsidR="009A17D2" w:rsidRPr="00777DED" w:rsidRDefault="009A17D2" w:rsidP="009A17D2">
      <w:pPr>
        <w:pStyle w:val="Standard"/>
        <w:numPr>
          <w:ilvl w:val="0"/>
          <w:numId w:val="13"/>
        </w:numPr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Verdana" w:hAnsi="Verdana" w:cs="Calibri"/>
          <w:color w:val="000000"/>
          <w:sz w:val="18"/>
          <w:szCs w:val="18"/>
        </w:rPr>
        <w:t>non ha commesso gravi violazioni non definitivamente accertate agli obblighi relativi al pagamento di imposte e tasse o contributi previdenziali (costituiscono gravi violazioni non definitivamente accertate in materia fiscale quelle indicate nell'Allegato II.10 al D. Lgs. n. 36/2023);</w:t>
      </w: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777DED">
        <w:rPr>
          <w:rFonts w:ascii="Verdana" w:hAnsi="Verdana" w:cs="Calibri"/>
          <w:color w:val="000000"/>
          <w:sz w:val="18"/>
          <w:szCs w:val="18"/>
        </w:rPr>
        <w:t xml:space="preserve"> di non essersi reso colpevole di illeciti professionali, tali da rendere dubbia la sua integrità o affidabilità né ricorre nelle fattispecie di cui all’art. 98 del D. Lgs. 36/2023.</w:t>
      </w: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9A17D2" w:rsidRPr="00777DED" w:rsidRDefault="009A17D2" w:rsidP="009A17D2">
      <w:pPr>
        <w:pStyle w:val="Standard"/>
        <w:jc w:val="both"/>
        <w:rPr>
          <w:rFonts w:ascii="Verdana" w:hAnsi="Verdana"/>
          <w:sz w:val="18"/>
          <w:szCs w:val="18"/>
        </w:rPr>
      </w:pPr>
      <w:r w:rsidRPr="00777DED">
        <w:rPr>
          <w:rFonts w:ascii="Verdana" w:hAnsi="Verdana" w:cs="Calibri"/>
          <w:b/>
          <w:bCs/>
          <w:color w:val="000000"/>
          <w:sz w:val="18"/>
          <w:szCs w:val="18"/>
        </w:rPr>
        <w:t xml:space="preserve">Al fine dell’applicazione dell’art. 53, comma 16-ter, del D. Lgs. n. 165/2001, introdotto dalla Legge 190/2012 (attività successiva alla cessazione del rapporto di lavoro – </w:t>
      </w:r>
      <w:proofErr w:type="spellStart"/>
      <w:r w:rsidRPr="00777DED">
        <w:rPr>
          <w:rFonts w:ascii="Verdana" w:hAnsi="Verdana" w:cs="Calibri"/>
          <w:b/>
          <w:bCs/>
          <w:i/>
          <w:iCs/>
          <w:color w:val="000000"/>
          <w:sz w:val="18"/>
          <w:szCs w:val="18"/>
        </w:rPr>
        <w:t>pantouflage</w:t>
      </w:r>
      <w:proofErr w:type="spellEnd"/>
      <w:r w:rsidRPr="00777DED">
        <w:rPr>
          <w:rFonts w:ascii="Verdana" w:hAnsi="Verdana" w:cs="Calibri"/>
          <w:b/>
          <w:bCs/>
          <w:i/>
          <w:iCs/>
          <w:color w:val="000000"/>
          <w:sz w:val="18"/>
          <w:szCs w:val="18"/>
        </w:rPr>
        <w:t xml:space="preserve"> o revolving </w:t>
      </w:r>
      <w:proofErr w:type="spellStart"/>
      <w:r w:rsidRPr="00777DED">
        <w:rPr>
          <w:rFonts w:ascii="Verdana" w:hAnsi="Verdana" w:cs="Calibri"/>
          <w:b/>
          <w:bCs/>
          <w:i/>
          <w:iCs/>
          <w:color w:val="000000"/>
          <w:sz w:val="18"/>
          <w:szCs w:val="18"/>
        </w:rPr>
        <w:t>doors</w:t>
      </w:r>
      <w:proofErr w:type="spellEnd"/>
      <w:r w:rsidRPr="00777DED">
        <w:rPr>
          <w:rFonts w:ascii="Verdana" w:hAnsi="Verdana" w:cs="Calibri"/>
          <w:b/>
          <w:bCs/>
          <w:color w:val="000000"/>
          <w:sz w:val="18"/>
          <w:szCs w:val="18"/>
        </w:rPr>
        <w:t>):</w:t>
      </w: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777DED">
        <w:rPr>
          <w:rFonts w:ascii="Verdana" w:hAnsi="Verdana" w:cs="Calibri"/>
          <w:color w:val="000000"/>
          <w:sz w:val="18"/>
          <w:szCs w:val="18"/>
        </w:rPr>
        <w:t xml:space="preserve"> di non aver concluso contratti di lavoro subordinato o autonomo e, comunque, di non aver attribuito incarichi ad ex dipendenti, che hanno esercitato poteri autoritativi o negoziali per conto delle pubbliche amministrazioni nei confronti dell’impresa di cui sopra, nel triennio successivo alla cessazione del rapporto;</w:t>
      </w: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777DED">
        <w:rPr>
          <w:rFonts w:ascii="Verdana" w:hAnsi="Verdana" w:cs="Calibri"/>
          <w:color w:val="000000"/>
          <w:sz w:val="18"/>
          <w:szCs w:val="18"/>
        </w:rPr>
        <w:t xml:space="preserve"> che è consapevole che, ai sensi del predetto art. 53, comma 16-ter, i contratti conclusi e gli incarichi conferiti in violazione di tali prescrizioni sono nulli e che è fatto divieto ai soggetti privati che li hanno conclusi o conferiti di contrattare con le pubbliche amministrazioni per i successivi tre anni, con l'obbligo di restituzione dei compensi eventualmente percepiti e accertati ad essi riferiti.</w:t>
      </w:r>
    </w:p>
    <w:p w:rsidR="009A17D2" w:rsidRDefault="009A17D2" w:rsidP="009A17D2">
      <w:pPr>
        <w:pStyle w:val="Standard"/>
        <w:jc w:val="both"/>
        <w:rPr>
          <w:rFonts w:ascii="Verdana" w:hAnsi="Verdana" w:cs="Calibri"/>
          <w:b/>
          <w:color w:val="000000"/>
          <w:sz w:val="18"/>
          <w:szCs w:val="18"/>
        </w:rPr>
      </w:pP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b/>
          <w:bCs/>
          <w:color w:val="000000"/>
          <w:sz w:val="18"/>
          <w:szCs w:val="18"/>
        </w:rPr>
      </w:pPr>
      <w:r w:rsidRPr="00777DED">
        <w:rPr>
          <w:rFonts w:ascii="Verdana" w:hAnsi="Verdana" w:cs="Calibri"/>
          <w:b/>
          <w:bCs/>
          <w:color w:val="000000"/>
          <w:sz w:val="18"/>
          <w:szCs w:val="18"/>
        </w:rPr>
        <w:t>In merito ai requisiti di ordine speciale di cui all’art. 100 del D. Lgs. n. 36/2023:</w:t>
      </w: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b/>
          <w:color w:val="000000"/>
          <w:sz w:val="18"/>
          <w:szCs w:val="18"/>
        </w:rPr>
      </w:pPr>
    </w:p>
    <w:p w:rsidR="009A17D2" w:rsidRPr="00777DED" w:rsidRDefault="009A17D2" w:rsidP="009A17D2">
      <w:pPr>
        <w:pStyle w:val="Standard"/>
        <w:jc w:val="both"/>
        <w:rPr>
          <w:rFonts w:ascii="Verdana" w:hAnsi="Verdana" w:cs="Calibri"/>
          <w:color w:val="000000"/>
          <w:sz w:val="18"/>
          <w:szCs w:val="18"/>
        </w:rPr>
      </w:pPr>
      <w:r w:rsidRPr="00777DED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777DED">
        <w:rPr>
          <w:rFonts w:ascii="Verdana" w:hAnsi="Verdana" w:cs="Calibri"/>
          <w:color w:val="000000"/>
          <w:sz w:val="18"/>
          <w:szCs w:val="18"/>
        </w:rPr>
        <w:t xml:space="preserve"> di essere iscritto alla CCIAA con oggetto sociale attinente a quello oggetto della gara;</w:t>
      </w:r>
    </w:p>
    <w:p w:rsidR="009A17D2" w:rsidRPr="00777DED" w:rsidRDefault="009A17D2" w:rsidP="009A17D2">
      <w:pPr>
        <w:pStyle w:val="Standard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9A17D2" w:rsidRPr="00777DED" w:rsidRDefault="009A17D2" w:rsidP="009A17D2">
      <w:pPr>
        <w:pStyle w:val="Standard"/>
        <w:jc w:val="both"/>
        <w:rPr>
          <w:rFonts w:ascii="Verdana" w:hAnsi="Verdana"/>
          <w:sz w:val="18"/>
          <w:szCs w:val="18"/>
        </w:rPr>
      </w:pPr>
      <w:r w:rsidRPr="00777DED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777DED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 xml:space="preserve">di essere in possesso di attestazione SOA, rilasciata da società/organismo di attestazione (SOA) con la qualificazione in categorie e classifiche adeguate ai lavori da eseguire come indicato nella tabella </w:t>
      </w:r>
      <w:r w:rsidR="003E284A" w:rsidRPr="00777DED">
        <w:rPr>
          <w:rFonts w:ascii="Verdana" w:hAnsi="Verdana"/>
          <w:sz w:val="18"/>
          <w:szCs w:val="18"/>
        </w:rPr>
        <w:t xml:space="preserve">del presente </w:t>
      </w:r>
      <w:r w:rsidRPr="00777DED">
        <w:rPr>
          <w:rFonts w:ascii="Verdana" w:hAnsi="Verdana"/>
          <w:sz w:val="18"/>
          <w:szCs w:val="18"/>
        </w:rPr>
        <w:t>avviso di manifestazione di interesse</w:t>
      </w:r>
      <w:r w:rsidR="003E284A" w:rsidRPr="00777DED">
        <w:rPr>
          <w:rFonts w:ascii="Verdana" w:hAnsi="Verdana"/>
          <w:sz w:val="18"/>
          <w:szCs w:val="18"/>
        </w:rPr>
        <w:t xml:space="preserve"> ovvero dei requi ti di cui all’art 28 dell’allegato II.12 al </w:t>
      </w:r>
      <w:proofErr w:type="spellStart"/>
      <w:r w:rsidR="003E284A" w:rsidRPr="00777DED">
        <w:rPr>
          <w:rFonts w:ascii="Verdana" w:hAnsi="Verdana"/>
          <w:sz w:val="18"/>
          <w:szCs w:val="18"/>
        </w:rPr>
        <w:t>D.Lgs</w:t>
      </w:r>
      <w:proofErr w:type="spellEnd"/>
      <w:r w:rsidR="003E284A" w:rsidRPr="00777DED">
        <w:rPr>
          <w:rFonts w:ascii="Verdana" w:hAnsi="Verdana"/>
          <w:sz w:val="18"/>
          <w:szCs w:val="18"/>
        </w:rPr>
        <w:t xml:space="preserve"> n. 36/2023</w:t>
      </w:r>
      <w:r w:rsidRPr="00777DED">
        <w:rPr>
          <w:rFonts w:ascii="Verdana" w:hAnsi="Verdana"/>
          <w:sz w:val="18"/>
          <w:szCs w:val="18"/>
        </w:rPr>
        <w:t>;</w:t>
      </w:r>
    </w:p>
    <w:p w:rsidR="009A17D2" w:rsidRPr="00777DED" w:rsidRDefault="009A17D2" w:rsidP="009A17D2">
      <w:pPr>
        <w:pStyle w:val="Standard"/>
        <w:jc w:val="both"/>
        <w:rPr>
          <w:rFonts w:ascii="Verdana" w:hAnsi="Verdana"/>
          <w:sz w:val="18"/>
          <w:szCs w:val="18"/>
        </w:rPr>
      </w:pPr>
    </w:p>
    <w:p w:rsidR="009A17D2" w:rsidRPr="00777DED" w:rsidRDefault="009A17D2" w:rsidP="009A17D2">
      <w:pPr>
        <w:pStyle w:val="Standard"/>
        <w:jc w:val="center"/>
        <w:rPr>
          <w:rFonts w:ascii="Verdana" w:hAnsi="Verdana"/>
          <w:sz w:val="18"/>
          <w:szCs w:val="18"/>
        </w:rPr>
      </w:pPr>
      <w:r w:rsidRPr="00777DED">
        <w:rPr>
          <w:rFonts w:ascii="Verdana" w:hAnsi="Verdana"/>
          <w:sz w:val="18"/>
          <w:szCs w:val="18"/>
        </w:rPr>
        <w:t>OVVERO</w:t>
      </w:r>
    </w:p>
    <w:p w:rsidR="009A17D2" w:rsidRPr="00777DED" w:rsidRDefault="009A17D2" w:rsidP="009A17D2">
      <w:pPr>
        <w:pStyle w:val="Standard"/>
        <w:jc w:val="center"/>
        <w:rPr>
          <w:rFonts w:ascii="Verdana" w:hAnsi="Verdana"/>
          <w:sz w:val="18"/>
          <w:szCs w:val="18"/>
        </w:rPr>
      </w:pPr>
    </w:p>
    <w:p w:rsidR="009A17D2" w:rsidRPr="00777DED" w:rsidRDefault="009A17D2" w:rsidP="009A17D2">
      <w:pPr>
        <w:pStyle w:val="Standard"/>
        <w:jc w:val="both"/>
        <w:rPr>
          <w:rFonts w:ascii="Verdana" w:hAnsi="Verdana"/>
          <w:sz w:val="18"/>
          <w:szCs w:val="18"/>
        </w:rPr>
      </w:pPr>
      <w:r w:rsidRPr="00777DED">
        <w:rPr>
          <w:rFonts w:ascii="Segoe UI Symbol" w:eastAsia="Times New Roman" w:hAnsi="Segoe UI Symbol" w:cs="Segoe UI Symbol"/>
          <w:sz w:val="18"/>
          <w:szCs w:val="18"/>
          <w:lang w:eastAsia="it-IT"/>
        </w:rPr>
        <w:t>☐</w:t>
      </w:r>
      <w:r w:rsidRPr="00777DED">
        <w:rPr>
          <w:rFonts w:ascii="Verdana" w:eastAsia="Times New Roman" w:hAnsi="Verdana" w:cs="Segoe UI Symbol"/>
          <w:sz w:val="18"/>
          <w:szCs w:val="18"/>
          <w:lang w:eastAsia="it-IT"/>
        </w:rPr>
        <w:t xml:space="preserve"> </w:t>
      </w:r>
      <w:r w:rsidRPr="00777D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intende </w:t>
      </w:r>
      <w:r w:rsidRPr="00777DED">
        <w:rPr>
          <w:rFonts w:ascii="Verdana" w:eastAsia="Times New Roman" w:hAnsi="Verdana" w:cs="Times New Roman"/>
          <w:b/>
          <w:sz w:val="18"/>
          <w:szCs w:val="18"/>
          <w:lang w:eastAsia="it-IT"/>
        </w:rPr>
        <w:t>avvalersi</w:t>
      </w:r>
      <w:r w:rsidRPr="00777DED">
        <w:rPr>
          <w:rFonts w:ascii="Verdana" w:eastAsia="Times New Roman" w:hAnsi="Verdana" w:cs="Times New Roman"/>
          <w:sz w:val="18"/>
          <w:szCs w:val="18"/>
          <w:lang w:eastAsia="it-IT"/>
        </w:rPr>
        <w:t>, nella successiva procedura di aggiudicazione, dei requisiti di capacità tecnico-organizzative per l'esecuzione delle categorie di lavori oggetto dell'appalto;</w:t>
      </w:r>
    </w:p>
    <w:p w:rsidR="009A17D2" w:rsidRPr="00777DED" w:rsidRDefault="009A17D2">
      <w:pPr>
        <w:pStyle w:val="Corpotesto"/>
        <w:spacing w:before="161"/>
        <w:rPr>
          <w:rFonts w:ascii="Verdana" w:hAnsi="Verdana"/>
          <w:sz w:val="18"/>
          <w:szCs w:val="18"/>
        </w:rPr>
      </w:pPr>
    </w:p>
    <w:p w:rsidR="000624CD" w:rsidRDefault="00DB18DB">
      <w:pPr>
        <w:ind w:right="146"/>
        <w:jc w:val="center"/>
        <w:rPr>
          <w:rFonts w:ascii="Verdana" w:hAnsi="Verdana"/>
          <w:b/>
          <w:sz w:val="18"/>
          <w:szCs w:val="18"/>
        </w:rPr>
      </w:pPr>
      <w:r w:rsidRPr="00777DED">
        <w:rPr>
          <w:rFonts w:ascii="Verdana" w:hAnsi="Verdana"/>
          <w:b/>
          <w:sz w:val="18"/>
          <w:szCs w:val="18"/>
        </w:rPr>
        <w:t>AL</w:t>
      </w:r>
      <w:r w:rsidRPr="00777DED">
        <w:rPr>
          <w:rFonts w:ascii="Verdana" w:hAnsi="Verdana"/>
          <w:b/>
          <w:spacing w:val="-13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FINE</w:t>
      </w:r>
      <w:r w:rsidRPr="00777DED">
        <w:rPr>
          <w:rFonts w:ascii="Verdana" w:hAnsi="Verdana"/>
          <w:b/>
          <w:spacing w:val="-7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D</w:t>
      </w:r>
      <w:r w:rsidR="000624CD">
        <w:rPr>
          <w:rFonts w:ascii="Verdana" w:hAnsi="Verdana"/>
          <w:b/>
          <w:sz w:val="18"/>
          <w:szCs w:val="18"/>
        </w:rPr>
        <w:t>I ESSERE INVITATO ALLA PROCEDURA DI CUI AL PRESENTE AVVISO</w:t>
      </w:r>
    </w:p>
    <w:p w:rsidR="00327068" w:rsidRDefault="00DB18DB">
      <w:pPr>
        <w:ind w:right="146"/>
        <w:jc w:val="center"/>
        <w:rPr>
          <w:rFonts w:ascii="Verdana" w:hAnsi="Verdana"/>
          <w:spacing w:val="-2"/>
          <w:sz w:val="18"/>
          <w:szCs w:val="18"/>
        </w:rPr>
      </w:pPr>
      <w:r w:rsidRPr="00777DED">
        <w:rPr>
          <w:rFonts w:ascii="Verdana" w:hAnsi="Verdana"/>
          <w:b/>
          <w:spacing w:val="-13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sotto</w:t>
      </w:r>
      <w:r w:rsidRPr="00777DED">
        <w:rPr>
          <w:rFonts w:ascii="Verdana" w:hAnsi="Verdana"/>
          <w:spacing w:val="-6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la</w:t>
      </w:r>
      <w:r w:rsidRPr="00777DED">
        <w:rPr>
          <w:rFonts w:ascii="Verdana" w:hAnsi="Verdana"/>
          <w:spacing w:val="-5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propria</w:t>
      </w:r>
      <w:r w:rsidRPr="00777DED">
        <w:rPr>
          <w:rFonts w:ascii="Verdana" w:hAnsi="Verdana"/>
          <w:spacing w:val="-8"/>
          <w:sz w:val="18"/>
          <w:szCs w:val="18"/>
        </w:rPr>
        <w:t xml:space="preserve"> </w:t>
      </w:r>
      <w:r w:rsidRPr="00777DED">
        <w:rPr>
          <w:rFonts w:ascii="Verdana" w:hAnsi="Verdana"/>
          <w:spacing w:val="-2"/>
          <w:sz w:val="18"/>
          <w:szCs w:val="18"/>
        </w:rPr>
        <w:t>responsabilità</w:t>
      </w:r>
    </w:p>
    <w:p w:rsidR="000624CD" w:rsidRPr="000624CD" w:rsidRDefault="000624CD">
      <w:pPr>
        <w:ind w:right="146"/>
        <w:jc w:val="center"/>
        <w:rPr>
          <w:rFonts w:ascii="Verdana" w:hAnsi="Verdana"/>
          <w:b/>
          <w:sz w:val="18"/>
          <w:szCs w:val="18"/>
        </w:rPr>
      </w:pPr>
      <w:r w:rsidRPr="000624CD">
        <w:rPr>
          <w:rFonts w:ascii="Verdana" w:hAnsi="Verdana"/>
          <w:b/>
          <w:sz w:val="18"/>
          <w:szCs w:val="18"/>
        </w:rPr>
        <w:t>DICHIARA</w:t>
      </w:r>
    </w:p>
    <w:p w:rsidR="000624CD" w:rsidRPr="000624CD" w:rsidRDefault="000624CD" w:rsidP="000624CD">
      <w:pPr>
        <w:pStyle w:val="Paragrafoelenco"/>
        <w:numPr>
          <w:ilvl w:val="0"/>
          <w:numId w:val="4"/>
        </w:numPr>
        <w:tabs>
          <w:tab w:val="left" w:pos="312"/>
          <w:tab w:val="left" w:pos="424"/>
        </w:tabs>
        <w:spacing w:line="242" w:lineRule="auto"/>
        <w:ind w:right="282"/>
        <w:rPr>
          <w:rFonts w:ascii="Verdana" w:hAnsi="Verdana"/>
          <w:b/>
          <w:sz w:val="18"/>
          <w:szCs w:val="18"/>
        </w:rPr>
      </w:pPr>
      <w:r w:rsidRPr="000624CD">
        <w:rPr>
          <w:rFonts w:ascii="Verdana" w:hAnsi="Verdana"/>
          <w:b/>
          <w:sz w:val="18"/>
          <w:szCs w:val="18"/>
        </w:rPr>
        <w:t>che il fatturato globale riferibile all’ultimo triennio antecedente la data di avvio della selezione degli operatori economici per la procedura negoziata (specificamente il periodo preso in considerazione è il seguente: anno 2022/anno 2023/anno 2024) €…………………………………….</w:t>
      </w:r>
    </w:p>
    <w:p w:rsidR="000624CD" w:rsidRPr="00777DED" w:rsidRDefault="000624CD" w:rsidP="000624CD">
      <w:pPr>
        <w:tabs>
          <w:tab w:val="left" w:pos="312"/>
          <w:tab w:val="left" w:pos="424"/>
        </w:tabs>
        <w:spacing w:line="242" w:lineRule="auto"/>
        <w:ind w:left="142" w:right="282"/>
        <w:jc w:val="both"/>
        <w:rPr>
          <w:rFonts w:ascii="Verdana" w:hAnsi="Verdana"/>
          <w:sz w:val="18"/>
          <w:szCs w:val="18"/>
        </w:rPr>
      </w:pPr>
      <w:r w:rsidRPr="00777DED">
        <w:rPr>
          <w:rFonts w:ascii="Verdana" w:hAnsi="Verdana"/>
          <w:sz w:val="18"/>
          <w:szCs w:val="18"/>
        </w:rPr>
        <w:t>A corredo di quanto sopra dichiarato, facoltativamente posso essere allegati copia dei bilanci</w:t>
      </w:r>
    </w:p>
    <w:p w:rsidR="000624CD" w:rsidRPr="00777DED" w:rsidRDefault="000624CD" w:rsidP="000624CD">
      <w:pPr>
        <w:tabs>
          <w:tab w:val="left" w:pos="312"/>
          <w:tab w:val="left" w:pos="424"/>
        </w:tabs>
        <w:spacing w:line="242" w:lineRule="auto"/>
        <w:ind w:left="142" w:right="282" w:hanging="284"/>
        <w:jc w:val="both"/>
        <w:rPr>
          <w:rFonts w:ascii="Verdana" w:hAnsi="Verdana"/>
          <w:sz w:val="18"/>
          <w:szCs w:val="18"/>
        </w:rPr>
      </w:pPr>
    </w:p>
    <w:p w:rsidR="00327068" w:rsidRPr="000624CD" w:rsidRDefault="00777DED" w:rsidP="000624CD">
      <w:pPr>
        <w:pStyle w:val="Paragrafoelenco"/>
        <w:numPr>
          <w:ilvl w:val="0"/>
          <w:numId w:val="4"/>
        </w:numPr>
        <w:ind w:right="146"/>
        <w:rPr>
          <w:rFonts w:ascii="Verdana" w:hAnsi="Verdana"/>
          <w:b/>
          <w:sz w:val="18"/>
          <w:szCs w:val="18"/>
        </w:rPr>
      </w:pPr>
      <w:r w:rsidRPr="000624CD">
        <w:rPr>
          <w:rFonts w:ascii="Verdana" w:hAnsi="Verdana"/>
          <w:b/>
          <w:sz w:val="18"/>
          <w:szCs w:val="18"/>
        </w:rPr>
        <w:t>di aver eseguito nel triennio 2022-2023-2024 i seguenti lavori:</w:t>
      </w:r>
    </w:p>
    <w:p w:rsidR="00327068" w:rsidRDefault="00327068">
      <w:pPr>
        <w:pStyle w:val="Corpotesto"/>
        <w:spacing w:before="9"/>
        <w:rPr>
          <w:rFonts w:ascii="Calibri"/>
          <w:b/>
          <w:sz w:val="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522"/>
        <w:gridCol w:w="1767"/>
        <w:gridCol w:w="1217"/>
        <w:gridCol w:w="1203"/>
        <w:gridCol w:w="1222"/>
        <w:gridCol w:w="687"/>
        <w:gridCol w:w="1495"/>
      </w:tblGrid>
      <w:tr w:rsidR="00327068">
        <w:trPr>
          <w:trHeight w:hRule="exact" w:val="285"/>
        </w:trPr>
        <w:tc>
          <w:tcPr>
            <w:tcW w:w="519" w:type="dxa"/>
            <w:vMerge w:val="restart"/>
          </w:tcPr>
          <w:p w:rsidR="00327068" w:rsidRDefault="00327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2" w:type="dxa"/>
            <w:vMerge w:val="restart"/>
          </w:tcPr>
          <w:p w:rsidR="00327068" w:rsidRDefault="00327068">
            <w:pPr>
              <w:pStyle w:val="TableParagraph"/>
              <w:spacing w:before="59"/>
              <w:rPr>
                <w:rFonts w:ascii="Calibri"/>
                <w:b/>
                <w:sz w:val="12"/>
              </w:rPr>
            </w:pPr>
          </w:p>
          <w:p w:rsidR="00327068" w:rsidRDefault="00DB18DB">
            <w:pPr>
              <w:pStyle w:val="TableParagraph"/>
              <w:spacing w:before="1"/>
              <w:ind w:left="3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COMMITTENTE</w:t>
            </w:r>
          </w:p>
        </w:tc>
        <w:tc>
          <w:tcPr>
            <w:tcW w:w="1767" w:type="dxa"/>
            <w:vMerge w:val="restart"/>
          </w:tcPr>
          <w:p w:rsidR="00327068" w:rsidRDefault="00327068">
            <w:pPr>
              <w:pStyle w:val="TableParagraph"/>
              <w:spacing w:before="59"/>
              <w:rPr>
                <w:rFonts w:ascii="Calibri"/>
                <w:b/>
                <w:sz w:val="12"/>
              </w:rPr>
            </w:pPr>
          </w:p>
          <w:p w:rsidR="00327068" w:rsidRDefault="00DB18DB">
            <w:pPr>
              <w:pStyle w:val="TableParagraph"/>
              <w:spacing w:before="1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OGGETTO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DELL’APPALTO</w:t>
            </w:r>
          </w:p>
        </w:tc>
        <w:tc>
          <w:tcPr>
            <w:tcW w:w="3642" w:type="dxa"/>
            <w:gridSpan w:val="3"/>
          </w:tcPr>
          <w:p w:rsidR="00327068" w:rsidRDefault="00DB18DB">
            <w:pPr>
              <w:pStyle w:val="TableParagraph"/>
              <w:spacing w:line="133" w:lineRule="exact"/>
              <w:ind w:left="1132"/>
              <w:rPr>
                <w:b/>
                <w:sz w:val="12"/>
              </w:rPr>
            </w:pPr>
            <w:r>
              <w:rPr>
                <w:b/>
                <w:sz w:val="12"/>
              </w:rPr>
              <w:t>ANNO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RIFERIMENTO</w:t>
            </w:r>
          </w:p>
        </w:tc>
        <w:tc>
          <w:tcPr>
            <w:tcW w:w="2182" w:type="dxa"/>
            <w:gridSpan w:val="2"/>
          </w:tcPr>
          <w:p w:rsidR="00327068" w:rsidRDefault="00DB18DB">
            <w:pPr>
              <w:pStyle w:val="TableParagraph"/>
              <w:spacing w:line="133" w:lineRule="exact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Importo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categoria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opere</w:t>
            </w:r>
          </w:p>
          <w:p w:rsidR="00327068" w:rsidRDefault="00DB18DB">
            <w:pPr>
              <w:pStyle w:val="TableParagraph"/>
              <w:spacing w:before="1" w:line="121" w:lineRule="exact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realizzate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(CEL)</w:t>
            </w:r>
          </w:p>
        </w:tc>
      </w:tr>
      <w:tr w:rsidR="00327068">
        <w:trPr>
          <w:trHeight w:hRule="exact" w:val="285"/>
        </w:trPr>
        <w:tc>
          <w:tcPr>
            <w:tcW w:w="519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</w:tcPr>
          <w:p w:rsidR="00327068" w:rsidRDefault="00DB18DB">
            <w:pPr>
              <w:pStyle w:val="TableParagraph"/>
              <w:spacing w:line="133" w:lineRule="exact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2"/>
                <w:sz w:val="12"/>
              </w:rPr>
              <w:t xml:space="preserve"> INIZIO</w:t>
            </w:r>
          </w:p>
          <w:p w:rsidR="00327068" w:rsidRDefault="00DB18DB">
            <w:pPr>
              <w:pStyle w:val="TableParagraph"/>
              <w:spacing w:before="1" w:line="121" w:lineRule="exact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LAVORI</w:t>
            </w:r>
          </w:p>
        </w:tc>
        <w:tc>
          <w:tcPr>
            <w:tcW w:w="1203" w:type="dxa"/>
          </w:tcPr>
          <w:p w:rsidR="00327068" w:rsidRDefault="00DB18DB">
            <w:pPr>
              <w:pStyle w:val="TableParagraph"/>
              <w:spacing w:line="133" w:lineRule="exact"/>
              <w:ind w:left="312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Data </w:t>
            </w:r>
            <w:r>
              <w:rPr>
                <w:b/>
                <w:spacing w:val="-4"/>
                <w:sz w:val="12"/>
              </w:rPr>
              <w:t>FINE</w:t>
            </w:r>
          </w:p>
          <w:p w:rsidR="00327068" w:rsidRDefault="00DB18DB">
            <w:pPr>
              <w:pStyle w:val="TableParagraph"/>
              <w:spacing w:before="1" w:line="121" w:lineRule="exact"/>
              <w:ind w:left="3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LAVORI</w:t>
            </w:r>
          </w:p>
        </w:tc>
        <w:tc>
          <w:tcPr>
            <w:tcW w:w="1222" w:type="dxa"/>
          </w:tcPr>
          <w:p w:rsidR="00327068" w:rsidRDefault="00DB18DB">
            <w:pPr>
              <w:pStyle w:val="TableParagraph"/>
              <w:spacing w:line="133" w:lineRule="exact"/>
              <w:ind w:righ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2"/>
                <w:sz w:val="12"/>
              </w:rPr>
              <w:t xml:space="preserve"> certificato</w:t>
            </w:r>
          </w:p>
          <w:p w:rsidR="00327068" w:rsidRDefault="00DB18DB">
            <w:pPr>
              <w:pStyle w:val="TableParagraph"/>
              <w:spacing w:before="1" w:line="121" w:lineRule="exact"/>
              <w:ind w:left="1" w:righ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di </w:t>
            </w:r>
            <w:r>
              <w:rPr>
                <w:b/>
                <w:spacing w:val="-2"/>
                <w:sz w:val="12"/>
              </w:rPr>
              <w:t>collaudo</w:t>
            </w:r>
          </w:p>
        </w:tc>
        <w:tc>
          <w:tcPr>
            <w:tcW w:w="687" w:type="dxa"/>
          </w:tcPr>
          <w:p w:rsidR="00327068" w:rsidRDefault="00DB18DB">
            <w:pPr>
              <w:pStyle w:val="TableParagraph"/>
              <w:spacing w:line="133" w:lineRule="exact"/>
              <w:ind w:left="28" w:right="1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CAT</w:t>
            </w:r>
          </w:p>
        </w:tc>
        <w:tc>
          <w:tcPr>
            <w:tcW w:w="1495" w:type="dxa"/>
          </w:tcPr>
          <w:p w:rsidR="00327068" w:rsidRDefault="00DB18DB">
            <w:pPr>
              <w:pStyle w:val="TableParagraph"/>
              <w:spacing w:line="133" w:lineRule="exact"/>
              <w:ind w:righ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Importo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(€)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netto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di</w:t>
            </w:r>
          </w:p>
          <w:p w:rsidR="00327068" w:rsidRDefault="00DB18DB">
            <w:pPr>
              <w:pStyle w:val="TableParagraph"/>
              <w:spacing w:before="1" w:line="121" w:lineRule="exact"/>
              <w:ind w:left="2" w:right="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IVA</w:t>
            </w:r>
          </w:p>
        </w:tc>
      </w:tr>
      <w:tr w:rsidR="00327068">
        <w:trPr>
          <w:trHeight w:hRule="exact" w:val="194"/>
        </w:trPr>
        <w:tc>
          <w:tcPr>
            <w:tcW w:w="519" w:type="dxa"/>
            <w:vMerge w:val="restart"/>
            <w:tcBorders>
              <w:bottom w:val="nil"/>
            </w:tcBorders>
          </w:tcPr>
          <w:p w:rsidR="00327068" w:rsidRDefault="00DB18DB">
            <w:pPr>
              <w:pStyle w:val="TableParagraph"/>
              <w:spacing w:line="133" w:lineRule="exact"/>
              <w:ind w:left="2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5"/>
                <w:sz w:val="12"/>
              </w:rPr>
              <w:t>Rif</w:t>
            </w:r>
            <w:proofErr w:type="spellEnd"/>
          </w:p>
          <w:p w:rsidR="00327068" w:rsidRDefault="00DB18DB">
            <w:pPr>
              <w:pStyle w:val="TableParagraph"/>
              <w:spacing w:before="1" w:line="121" w:lineRule="exact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ALL1</w:t>
            </w:r>
          </w:p>
        </w:tc>
        <w:tc>
          <w:tcPr>
            <w:tcW w:w="1522" w:type="dxa"/>
            <w:vMerge w:val="restart"/>
            <w:tcBorders>
              <w:bottom w:val="nil"/>
            </w:tcBorders>
          </w:tcPr>
          <w:p w:rsidR="00327068" w:rsidRDefault="00DB18DB">
            <w:pPr>
              <w:pStyle w:val="TableParagraph"/>
              <w:tabs>
                <w:tab w:val="left" w:leader="hyphen" w:pos="1122"/>
              </w:tabs>
              <w:spacing w:line="136" w:lineRule="exact"/>
              <w:ind w:left="352"/>
              <w:rPr>
                <w:i/>
                <w:sz w:val="12"/>
              </w:rPr>
            </w:pPr>
            <w:r>
              <w:rPr>
                <w:i/>
                <w:sz w:val="12"/>
              </w:rPr>
              <w:t>(ES.</w:t>
            </w:r>
            <w:r>
              <w:rPr>
                <w:i/>
                <w:spacing w:val="-7"/>
                <w:sz w:val="12"/>
              </w:rPr>
              <w:t xml:space="preserve"> </w:t>
            </w:r>
            <w:proofErr w:type="spellStart"/>
            <w:r>
              <w:rPr>
                <w:i/>
                <w:spacing w:val="-4"/>
                <w:sz w:val="12"/>
              </w:rPr>
              <w:t>Asst</w:t>
            </w:r>
            <w:proofErr w:type="spellEnd"/>
            <w:r>
              <w:rPr>
                <w:rFonts w:ascii="Times New Roman"/>
                <w:sz w:val="12"/>
              </w:rPr>
              <w:tab/>
            </w:r>
            <w:r>
              <w:rPr>
                <w:i/>
                <w:spacing w:val="-10"/>
                <w:sz w:val="12"/>
              </w:rPr>
              <w:t>)</w:t>
            </w:r>
          </w:p>
        </w:tc>
        <w:tc>
          <w:tcPr>
            <w:tcW w:w="1767" w:type="dxa"/>
            <w:vMerge w:val="restart"/>
            <w:tcBorders>
              <w:bottom w:val="nil"/>
            </w:tcBorders>
          </w:tcPr>
          <w:p w:rsidR="00327068" w:rsidRDefault="00DB18DB">
            <w:pPr>
              <w:pStyle w:val="TableParagraph"/>
              <w:spacing w:line="136" w:lineRule="exact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(lavori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di………)</w:t>
            </w:r>
          </w:p>
        </w:tc>
        <w:tc>
          <w:tcPr>
            <w:tcW w:w="1217" w:type="dxa"/>
            <w:vMerge w:val="restart"/>
            <w:tcBorders>
              <w:bottom w:val="nil"/>
            </w:tcBorders>
          </w:tcPr>
          <w:p w:rsidR="00327068" w:rsidRDefault="00DB18DB">
            <w:pPr>
              <w:pStyle w:val="TableParagraph"/>
              <w:spacing w:line="136" w:lineRule="exact"/>
              <w:ind w:left="232"/>
              <w:rPr>
                <w:i/>
                <w:sz w:val="12"/>
              </w:rPr>
            </w:pPr>
            <w:r>
              <w:rPr>
                <w:i/>
                <w:sz w:val="12"/>
              </w:rPr>
              <w:t>(es:</w:t>
            </w:r>
            <w:r>
              <w:rPr>
                <w:i/>
                <w:spacing w:val="-2"/>
                <w:sz w:val="12"/>
              </w:rPr>
              <w:t xml:space="preserve"> 1/1/2022)</w:t>
            </w:r>
          </w:p>
        </w:tc>
        <w:tc>
          <w:tcPr>
            <w:tcW w:w="1203" w:type="dxa"/>
            <w:vMerge w:val="restart"/>
            <w:tcBorders>
              <w:bottom w:val="nil"/>
            </w:tcBorders>
          </w:tcPr>
          <w:p w:rsidR="00327068" w:rsidRDefault="00DB18DB">
            <w:pPr>
              <w:pStyle w:val="TableParagraph"/>
              <w:spacing w:line="136" w:lineRule="exact"/>
              <w:ind w:left="158"/>
              <w:rPr>
                <w:i/>
                <w:sz w:val="12"/>
              </w:rPr>
            </w:pPr>
            <w:r>
              <w:rPr>
                <w:i/>
                <w:sz w:val="12"/>
              </w:rPr>
              <w:t xml:space="preserve">(es. </w:t>
            </w:r>
            <w:r>
              <w:rPr>
                <w:i/>
                <w:spacing w:val="-2"/>
                <w:sz w:val="12"/>
              </w:rPr>
              <w:t>31/12/2024)</w:t>
            </w:r>
          </w:p>
        </w:tc>
        <w:tc>
          <w:tcPr>
            <w:tcW w:w="1222" w:type="dxa"/>
            <w:vMerge w:val="restart"/>
            <w:tcBorders>
              <w:bottom w:val="nil"/>
            </w:tcBorders>
          </w:tcPr>
          <w:p w:rsidR="00327068" w:rsidRDefault="00DB18DB">
            <w:pPr>
              <w:pStyle w:val="TableParagraph"/>
              <w:spacing w:line="136" w:lineRule="exact"/>
              <w:ind w:left="167"/>
              <w:rPr>
                <w:i/>
                <w:sz w:val="12"/>
              </w:rPr>
            </w:pPr>
            <w:r>
              <w:rPr>
                <w:i/>
                <w:sz w:val="12"/>
              </w:rPr>
              <w:t xml:space="preserve">(es. </w:t>
            </w:r>
            <w:r>
              <w:rPr>
                <w:i/>
                <w:spacing w:val="-2"/>
                <w:sz w:val="12"/>
              </w:rPr>
              <w:t>30/03/2025)</w:t>
            </w:r>
          </w:p>
        </w:tc>
        <w:tc>
          <w:tcPr>
            <w:tcW w:w="687" w:type="dxa"/>
          </w:tcPr>
          <w:p w:rsidR="00327068" w:rsidRDefault="00DB18DB">
            <w:pPr>
              <w:pStyle w:val="TableParagraph"/>
              <w:spacing w:line="133" w:lineRule="exact"/>
              <w:ind w:left="27" w:right="2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OG1</w:t>
            </w:r>
          </w:p>
        </w:tc>
        <w:tc>
          <w:tcPr>
            <w:tcW w:w="1495" w:type="dxa"/>
          </w:tcPr>
          <w:p w:rsidR="00327068" w:rsidRDefault="00DB18DB">
            <w:pPr>
              <w:pStyle w:val="TableParagraph"/>
              <w:spacing w:line="89" w:lineRule="exact"/>
              <w:ind w:left="2" w:right="2"/>
              <w:jc w:val="center"/>
              <w:rPr>
                <w:i/>
                <w:sz w:val="8"/>
              </w:rPr>
            </w:pPr>
            <w:r>
              <w:rPr>
                <w:i/>
                <w:sz w:val="8"/>
              </w:rPr>
              <w:t>Importi</w:t>
            </w:r>
            <w:r>
              <w:rPr>
                <w:i/>
                <w:spacing w:val="-5"/>
                <w:sz w:val="8"/>
              </w:rPr>
              <w:t xml:space="preserve"> </w:t>
            </w:r>
            <w:r>
              <w:rPr>
                <w:i/>
                <w:sz w:val="8"/>
              </w:rPr>
              <w:t>riferiti</w:t>
            </w:r>
            <w:r>
              <w:rPr>
                <w:i/>
                <w:spacing w:val="-4"/>
                <w:sz w:val="8"/>
              </w:rPr>
              <w:t xml:space="preserve"> </w:t>
            </w:r>
            <w:r>
              <w:rPr>
                <w:i/>
                <w:sz w:val="8"/>
              </w:rPr>
              <w:t>al</w:t>
            </w:r>
            <w:r>
              <w:rPr>
                <w:i/>
                <w:spacing w:val="-4"/>
                <w:sz w:val="8"/>
              </w:rPr>
              <w:t xml:space="preserve"> </w:t>
            </w:r>
            <w:r>
              <w:rPr>
                <w:i/>
                <w:sz w:val="8"/>
              </w:rPr>
              <w:t>certificato</w:t>
            </w:r>
            <w:r>
              <w:rPr>
                <w:i/>
                <w:spacing w:val="-3"/>
                <w:sz w:val="8"/>
              </w:rPr>
              <w:t xml:space="preserve"> </w:t>
            </w:r>
            <w:r>
              <w:rPr>
                <w:i/>
                <w:spacing w:val="-5"/>
                <w:sz w:val="8"/>
              </w:rPr>
              <w:t>di</w:t>
            </w:r>
          </w:p>
          <w:p w:rsidR="00327068" w:rsidRDefault="00DB18DB">
            <w:pPr>
              <w:pStyle w:val="TableParagraph"/>
              <w:spacing w:before="1" w:line="74" w:lineRule="exact"/>
              <w:ind w:right="2"/>
              <w:jc w:val="center"/>
              <w:rPr>
                <w:i/>
                <w:sz w:val="8"/>
              </w:rPr>
            </w:pPr>
            <w:r>
              <w:rPr>
                <w:i/>
                <w:sz w:val="8"/>
              </w:rPr>
              <w:t>collaudo</w:t>
            </w:r>
            <w:r>
              <w:rPr>
                <w:i/>
                <w:spacing w:val="-4"/>
                <w:sz w:val="8"/>
              </w:rPr>
              <w:t xml:space="preserve"> </w:t>
            </w:r>
            <w:r>
              <w:rPr>
                <w:i/>
                <w:sz w:val="8"/>
              </w:rPr>
              <w:t>allegato</w:t>
            </w:r>
            <w:r>
              <w:rPr>
                <w:i/>
                <w:spacing w:val="-4"/>
                <w:sz w:val="8"/>
              </w:rPr>
              <w:t xml:space="preserve"> </w:t>
            </w:r>
            <w:r>
              <w:rPr>
                <w:i/>
                <w:spacing w:val="-10"/>
                <w:sz w:val="8"/>
              </w:rPr>
              <w:t>1</w:t>
            </w:r>
          </w:p>
        </w:tc>
      </w:tr>
      <w:tr w:rsidR="00327068">
        <w:trPr>
          <w:trHeight w:hRule="exact" w:val="85"/>
        </w:trPr>
        <w:tc>
          <w:tcPr>
            <w:tcW w:w="519" w:type="dxa"/>
            <w:vMerge/>
            <w:tcBorders>
              <w:top w:val="nil"/>
              <w:bottom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  <w:bottom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  <w:bottom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  <w:bottom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bottom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  <w:bottom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 w:val="restart"/>
          </w:tcPr>
          <w:p w:rsidR="00327068" w:rsidRDefault="00DB18DB">
            <w:pPr>
              <w:pStyle w:val="TableParagraph"/>
              <w:spacing w:line="119" w:lineRule="exact"/>
              <w:ind w:left="1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OS28</w:t>
            </w:r>
          </w:p>
        </w:tc>
        <w:tc>
          <w:tcPr>
            <w:tcW w:w="1495" w:type="dxa"/>
            <w:vMerge w:val="restart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27068">
        <w:trPr>
          <w:trHeight w:hRule="exact" w:val="63"/>
        </w:trPr>
        <w:tc>
          <w:tcPr>
            <w:tcW w:w="519" w:type="dxa"/>
            <w:vMerge w:val="restart"/>
            <w:tcBorders>
              <w:top w:val="nil"/>
              <w:bottom w:val="nil"/>
            </w:tcBorders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2" w:type="dxa"/>
            <w:vMerge w:val="restart"/>
            <w:tcBorders>
              <w:top w:val="nil"/>
              <w:bottom w:val="nil"/>
            </w:tcBorders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7" w:type="dxa"/>
            <w:vMerge w:val="restart"/>
            <w:tcBorders>
              <w:top w:val="nil"/>
              <w:bottom w:val="nil"/>
            </w:tcBorders>
          </w:tcPr>
          <w:p w:rsidR="00327068" w:rsidRDefault="00327068">
            <w:pPr>
              <w:pStyle w:val="TableParagraph"/>
              <w:spacing w:line="119" w:lineRule="exact"/>
              <w:ind w:left="105"/>
              <w:rPr>
                <w:rFonts w:ascii="Arial MT"/>
                <w:sz w:val="12"/>
              </w:rPr>
            </w:pPr>
          </w:p>
        </w:tc>
        <w:tc>
          <w:tcPr>
            <w:tcW w:w="1217" w:type="dxa"/>
            <w:vMerge w:val="restart"/>
            <w:tcBorders>
              <w:top w:val="nil"/>
              <w:bottom w:val="nil"/>
            </w:tcBorders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3" w:type="dxa"/>
            <w:vMerge w:val="restart"/>
            <w:tcBorders>
              <w:top w:val="nil"/>
              <w:bottom w:val="nil"/>
            </w:tcBorders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2" w:type="dxa"/>
            <w:vMerge w:val="restart"/>
            <w:tcBorders>
              <w:top w:val="nil"/>
              <w:bottom w:val="nil"/>
            </w:tcBorders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</w:tr>
      <w:tr w:rsidR="00327068">
        <w:trPr>
          <w:trHeight w:hRule="exact" w:val="75"/>
        </w:trPr>
        <w:tc>
          <w:tcPr>
            <w:tcW w:w="519" w:type="dxa"/>
            <w:vMerge/>
            <w:tcBorders>
              <w:top w:val="nil"/>
              <w:bottom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  <w:bottom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  <w:bottom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  <w:bottom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bottom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  <w:bottom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 w:val="restart"/>
          </w:tcPr>
          <w:p w:rsidR="00327068" w:rsidRDefault="00DB18DB">
            <w:pPr>
              <w:pStyle w:val="TableParagraph"/>
              <w:spacing w:line="116" w:lineRule="exact"/>
              <w:ind w:left="1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OS30</w:t>
            </w:r>
          </w:p>
        </w:tc>
        <w:tc>
          <w:tcPr>
            <w:tcW w:w="1495" w:type="dxa"/>
            <w:vMerge w:val="restart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27068">
        <w:trPr>
          <w:trHeight w:hRule="exact" w:val="70"/>
        </w:trPr>
        <w:tc>
          <w:tcPr>
            <w:tcW w:w="519" w:type="dxa"/>
            <w:vMerge w:val="restart"/>
            <w:tcBorders>
              <w:top w:val="nil"/>
              <w:bottom w:val="nil"/>
            </w:tcBorders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2" w:type="dxa"/>
            <w:vMerge w:val="restart"/>
            <w:tcBorders>
              <w:top w:val="nil"/>
              <w:bottom w:val="nil"/>
            </w:tcBorders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7" w:type="dxa"/>
            <w:vMerge w:val="restart"/>
            <w:tcBorders>
              <w:top w:val="nil"/>
              <w:bottom w:val="nil"/>
            </w:tcBorders>
          </w:tcPr>
          <w:p w:rsidR="00327068" w:rsidRDefault="00327068">
            <w:pPr>
              <w:pStyle w:val="TableParagraph"/>
              <w:spacing w:line="118" w:lineRule="exact"/>
              <w:ind w:left="105"/>
              <w:rPr>
                <w:rFonts w:ascii="Arial MT" w:hAnsi="Arial MT"/>
                <w:sz w:val="12"/>
              </w:rPr>
            </w:pPr>
          </w:p>
        </w:tc>
        <w:tc>
          <w:tcPr>
            <w:tcW w:w="1217" w:type="dxa"/>
            <w:vMerge w:val="restart"/>
            <w:tcBorders>
              <w:top w:val="nil"/>
              <w:bottom w:val="nil"/>
            </w:tcBorders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3" w:type="dxa"/>
            <w:vMerge w:val="restart"/>
            <w:tcBorders>
              <w:top w:val="nil"/>
              <w:bottom w:val="nil"/>
            </w:tcBorders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2" w:type="dxa"/>
            <w:vMerge w:val="restart"/>
            <w:tcBorders>
              <w:top w:val="nil"/>
              <w:bottom w:val="nil"/>
            </w:tcBorders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</w:tr>
      <w:tr w:rsidR="00327068">
        <w:trPr>
          <w:trHeight w:hRule="exact" w:val="67"/>
        </w:trPr>
        <w:tc>
          <w:tcPr>
            <w:tcW w:w="519" w:type="dxa"/>
            <w:vMerge/>
            <w:tcBorders>
              <w:top w:val="nil"/>
              <w:bottom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  <w:bottom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  <w:bottom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  <w:bottom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bottom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  <w:bottom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 w:val="restart"/>
          </w:tcPr>
          <w:p w:rsidR="00327068" w:rsidRDefault="00DB18DB">
            <w:pPr>
              <w:pStyle w:val="TableParagraph"/>
              <w:spacing w:line="119" w:lineRule="exact"/>
              <w:ind w:left="27" w:right="2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….</w:t>
            </w:r>
          </w:p>
        </w:tc>
        <w:tc>
          <w:tcPr>
            <w:tcW w:w="1495" w:type="dxa"/>
            <w:vMerge w:val="restart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27068">
        <w:trPr>
          <w:trHeight w:hRule="exact" w:val="81"/>
        </w:trPr>
        <w:tc>
          <w:tcPr>
            <w:tcW w:w="519" w:type="dxa"/>
            <w:vMerge w:val="restart"/>
            <w:tcBorders>
              <w:top w:val="nil"/>
            </w:tcBorders>
          </w:tcPr>
          <w:p w:rsidR="00327068" w:rsidRDefault="00327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2" w:type="dxa"/>
            <w:vMerge w:val="restart"/>
            <w:tcBorders>
              <w:top w:val="nil"/>
            </w:tcBorders>
          </w:tcPr>
          <w:p w:rsidR="00327068" w:rsidRDefault="00327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vMerge w:val="restart"/>
            <w:tcBorders>
              <w:top w:val="nil"/>
            </w:tcBorders>
          </w:tcPr>
          <w:p w:rsidR="00327068" w:rsidRDefault="00327068">
            <w:pPr>
              <w:pStyle w:val="TableParagraph"/>
              <w:spacing w:line="136" w:lineRule="exact"/>
              <w:ind w:left="105"/>
              <w:rPr>
                <w:rFonts w:ascii="Arial MT" w:hAnsi="Arial MT"/>
                <w:sz w:val="12"/>
              </w:rPr>
            </w:pPr>
          </w:p>
        </w:tc>
        <w:tc>
          <w:tcPr>
            <w:tcW w:w="1217" w:type="dxa"/>
            <w:vMerge w:val="restart"/>
            <w:tcBorders>
              <w:top w:val="nil"/>
            </w:tcBorders>
          </w:tcPr>
          <w:p w:rsidR="00327068" w:rsidRDefault="00327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vMerge w:val="restart"/>
            <w:tcBorders>
              <w:top w:val="nil"/>
            </w:tcBorders>
          </w:tcPr>
          <w:p w:rsidR="00327068" w:rsidRDefault="00327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  <w:vMerge w:val="restart"/>
            <w:tcBorders>
              <w:top w:val="nil"/>
            </w:tcBorders>
          </w:tcPr>
          <w:p w:rsidR="00327068" w:rsidRDefault="00327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</w:tr>
      <w:tr w:rsidR="00327068">
        <w:trPr>
          <w:trHeight w:hRule="exact" w:val="148"/>
        </w:trPr>
        <w:tc>
          <w:tcPr>
            <w:tcW w:w="519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shd w:val="clear" w:color="auto" w:fill="D9F1D0"/>
          </w:tcPr>
          <w:p w:rsidR="00327068" w:rsidRDefault="00DB18DB">
            <w:pPr>
              <w:pStyle w:val="TableParagraph"/>
              <w:spacing w:line="119" w:lineRule="exact"/>
              <w:ind w:left="27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totale</w:t>
            </w:r>
          </w:p>
        </w:tc>
        <w:tc>
          <w:tcPr>
            <w:tcW w:w="1495" w:type="dxa"/>
            <w:shd w:val="clear" w:color="auto" w:fill="D9F1D0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27068">
        <w:trPr>
          <w:trHeight w:hRule="exact" w:val="146"/>
        </w:trPr>
        <w:tc>
          <w:tcPr>
            <w:tcW w:w="519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2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7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7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3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2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7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5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27068">
        <w:trPr>
          <w:trHeight w:hRule="exact" w:val="148"/>
        </w:trPr>
        <w:tc>
          <w:tcPr>
            <w:tcW w:w="519" w:type="dxa"/>
            <w:vMerge w:val="restart"/>
          </w:tcPr>
          <w:p w:rsidR="00327068" w:rsidRDefault="00DB18DB">
            <w:pPr>
              <w:pStyle w:val="TableParagraph"/>
              <w:spacing w:line="237" w:lineRule="auto"/>
              <w:ind w:left="105" w:right="100" w:firstLine="70"/>
              <w:rPr>
                <w:b/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Rif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ALL2</w:t>
            </w:r>
          </w:p>
        </w:tc>
        <w:tc>
          <w:tcPr>
            <w:tcW w:w="1522" w:type="dxa"/>
            <w:vMerge w:val="restart"/>
          </w:tcPr>
          <w:p w:rsidR="00327068" w:rsidRDefault="00327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vMerge w:val="restart"/>
          </w:tcPr>
          <w:p w:rsidR="00327068" w:rsidRDefault="00327068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327068" w:rsidRDefault="00327068">
            <w:pPr>
              <w:pStyle w:val="TableParagraph"/>
              <w:spacing w:before="21"/>
              <w:rPr>
                <w:rFonts w:ascii="Calibri"/>
                <w:b/>
                <w:sz w:val="12"/>
              </w:rPr>
            </w:pPr>
          </w:p>
          <w:p w:rsidR="00327068" w:rsidRDefault="00327068" w:rsidP="003E284A">
            <w:pPr>
              <w:pStyle w:val="TableParagraph"/>
              <w:tabs>
                <w:tab w:val="left" w:pos="227"/>
              </w:tabs>
              <w:spacing w:before="1" w:line="137" w:lineRule="exact"/>
              <w:rPr>
                <w:rFonts w:ascii="Arial MT" w:hAnsi="Arial MT"/>
                <w:sz w:val="12"/>
              </w:rPr>
            </w:pPr>
          </w:p>
        </w:tc>
        <w:tc>
          <w:tcPr>
            <w:tcW w:w="1217" w:type="dxa"/>
            <w:vMerge w:val="restart"/>
          </w:tcPr>
          <w:p w:rsidR="00327068" w:rsidRDefault="00327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vMerge w:val="restart"/>
          </w:tcPr>
          <w:p w:rsidR="00327068" w:rsidRDefault="00327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  <w:vMerge w:val="restart"/>
          </w:tcPr>
          <w:p w:rsidR="00327068" w:rsidRDefault="00327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 w:rsidR="00327068" w:rsidRDefault="00DB18DB">
            <w:pPr>
              <w:pStyle w:val="TableParagraph"/>
              <w:spacing w:line="119" w:lineRule="exact"/>
              <w:ind w:left="27" w:right="2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OG1</w:t>
            </w:r>
          </w:p>
        </w:tc>
        <w:tc>
          <w:tcPr>
            <w:tcW w:w="1495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27068">
        <w:trPr>
          <w:trHeight w:hRule="exact" w:val="148"/>
        </w:trPr>
        <w:tc>
          <w:tcPr>
            <w:tcW w:w="519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:rsidR="00327068" w:rsidRDefault="00DB18DB">
            <w:pPr>
              <w:pStyle w:val="TableParagraph"/>
              <w:spacing w:line="119" w:lineRule="exact"/>
              <w:ind w:left="27" w:right="2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OS28</w:t>
            </w:r>
          </w:p>
        </w:tc>
        <w:tc>
          <w:tcPr>
            <w:tcW w:w="1495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27068">
        <w:trPr>
          <w:trHeight w:hRule="exact" w:val="146"/>
        </w:trPr>
        <w:tc>
          <w:tcPr>
            <w:tcW w:w="519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:rsidR="00327068" w:rsidRDefault="00DB18DB">
            <w:pPr>
              <w:pStyle w:val="TableParagraph"/>
              <w:spacing w:line="116" w:lineRule="exact"/>
              <w:ind w:left="27" w:right="2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OS30</w:t>
            </w:r>
          </w:p>
        </w:tc>
        <w:tc>
          <w:tcPr>
            <w:tcW w:w="1495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27068">
        <w:trPr>
          <w:trHeight w:hRule="exact" w:val="148"/>
        </w:trPr>
        <w:tc>
          <w:tcPr>
            <w:tcW w:w="519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:rsidR="00327068" w:rsidRDefault="00DB18DB">
            <w:pPr>
              <w:pStyle w:val="TableParagraph"/>
              <w:spacing w:line="119" w:lineRule="exact"/>
              <w:ind w:left="27" w:right="2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….</w:t>
            </w:r>
          </w:p>
        </w:tc>
        <w:tc>
          <w:tcPr>
            <w:tcW w:w="1495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27068">
        <w:trPr>
          <w:trHeight w:hRule="exact" w:val="148"/>
        </w:trPr>
        <w:tc>
          <w:tcPr>
            <w:tcW w:w="519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shd w:val="clear" w:color="auto" w:fill="D9F1D0"/>
          </w:tcPr>
          <w:p w:rsidR="00327068" w:rsidRDefault="00DB18DB">
            <w:pPr>
              <w:pStyle w:val="TableParagraph"/>
              <w:spacing w:line="119" w:lineRule="exact"/>
              <w:ind w:left="27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totale</w:t>
            </w:r>
          </w:p>
        </w:tc>
        <w:tc>
          <w:tcPr>
            <w:tcW w:w="1495" w:type="dxa"/>
            <w:shd w:val="clear" w:color="auto" w:fill="D9F1D0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27068">
        <w:trPr>
          <w:trHeight w:hRule="exact" w:val="146"/>
        </w:trPr>
        <w:tc>
          <w:tcPr>
            <w:tcW w:w="519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2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7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7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3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2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7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5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27068">
        <w:trPr>
          <w:trHeight w:hRule="exact" w:val="148"/>
        </w:trPr>
        <w:tc>
          <w:tcPr>
            <w:tcW w:w="519" w:type="dxa"/>
            <w:vMerge w:val="restart"/>
          </w:tcPr>
          <w:p w:rsidR="00327068" w:rsidRDefault="00DB18DB">
            <w:pPr>
              <w:pStyle w:val="TableParagraph"/>
              <w:spacing w:line="237" w:lineRule="auto"/>
              <w:ind w:left="105" w:right="100" w:firstLine="70"/>
              <w:rPr>
                <w:b/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Rif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ALL3</w:t>
            </w:r>
          </w:p>
        </w:tc>
        <w:tc>
          <w:tcPr>
            <w:tcW w:w="1522" w:type="dxa"/>
            <w:vMerge w:val="restart"/>
          </w:tcPr>
          <w:p w:rsidR="00327068" w:rsidRDefault="00327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vMerge w:val="restart"/>
          </w:tcPr>
          <w:p w:rsidR="00327068" w:rsidRDefault="00327068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327068" w:rsidRDefault="00327068">
            <w:pPr>
              <w:pStyle w:val="TableParagraph"/>
              <w:spacing w:before="21"/>
              <w:rPr>
                <w:rFonts w:ascii="Calibri"/>
                <w:b/>
                <w:sz w:val="12"/>
              </w:rPr>
            </w:pPr>
          </w:p>
          <w:p w:rsidR="00327068" w:rsidRDefault="00327068">
            <w:pPr>
              <w:pStyle w:val="TableParagraph"/>
              <w:spacing w:line="121" w:lineRule="exact"/>
              <w:ind w:left="105"/>
              <w:rPr>
                <w:rFonts w:ascii="Arial MT" w:hAnsi="Arial MT"/>
                <w:sz w:val="12"/>
              </w:rPr>
            </w:pPr>
          </w:p>
        </w:tc>
        <w:tc>
          <w:tcPr>
            <w:tcW w:w="1217" w:type="dxa"/>
            <w:vMerge w:val="restart"/>
          </w:tcPr>
          <w:p w:rsidR="00327068" w:rsidRDefault="00327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vMerge w:val="restart"/>
          </w:tcPr>
          <w:p w:rsidR="00327068" w:rsidRDefault="00327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  <w:vMerge w:val="restart"/>
          </w:tcPr>
          <w:p w:rsidR="00327068" w:rsidRDefault="00327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 w:rsidR="00327068" w:rsidRDefault="00DB18DB">
            <w:pPr>
              <w:pStyle w:val="TableParagraph"/>
              <w:spacing w:line="119" w:lineRule="exact"/>
              <w:ind w:left="27" w:right="2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OG1</w:t>
            </w:r>
          </w:p>
        </w:tc>
        <w:tc>
          <w:tcPr>
            <w:tcW w:w="1495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27068">
        <w:trPr>
          <w:trHeight w:hRule="exact" w:val="148"/>
        </w:trPr>
        <w:tc>
          <w:tcPr>
            <w:tcW w:w="519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:rsidR="00327068" w:rsidRDefault="00DB18DB">
            <w:pPr>
              <w:pStyle w:val="TableParagraph"/>
              <w:spacing w:line="119" w:lineRule="exact"/>
              <w:ind w:left="27" w:right="2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OS28</w:t>
            </w:r>
          </w:p>
        </w:tc>
        <w:tc>
          <w:tcPr>
            <w:tcW w:w="1495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27068">
        <w:trPr>
          <w:trHeight w:hRule="exact" w:val="146"/>
        </w:trPr>
        <w:tc>
          <w:tcPr>
            <w:tcW w:w="519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:rsidR="00327068" w:rsidRDefault="00DB18DB">
            <w:pPr>
              <w:pStyle w:val="TableParagraph"/>
              <w:spacing w:line="116" w:lineRule="exact"/>
              <w:ind w:left="27" w:right="2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OS30</w:t>
            </w:r>
          </w:p>
        </w:tc>
        <w:tc>
          <w:tcPr>
            <w:tcW w:w="1495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27068">
        <w:trPr>
          <w:trHeight w:hRule="exact" w:val="148"/>
        </w:trPr>
        <w:tc>
          <w:tcPr>
            <w:tcW w:w="519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:rsidR="00327068" w:rsidRDefault="00DB18DB">
            <w:pPr>
              <w:pStyle w:val="TableParagraph"/>
              <w:spacing w:line="119" w:lineRule="exact"/>
              <w:ind w:left="27" w:right="2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….</w:t>
            </w:r>
          </w:p>
        </w:tc>
        <w:tc>
          <w:tcPr>
            <w:tcW w:w="1495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27068">
        <w:trPr>
          <w:trHeight w:hRule="exact" w:val="148"/>
        </w:trPr>
        <w:tc>
          <w:tcPr>
            <w:tcW w:w="519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327068" w:rsidRDefault="0032706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shd w:val="clear" w:color="auto" w:fill="D9F1D0"/>
          </w:tcPr>
          <w:p w:rsidR="00327068" w:rsidRDefault="00DB18DB">
            <w:pPr>
              <w:pStyle w:val="TableParagraph"/>
              <w:spacing w:line="119" w:lineRule="exact"/>
              <w:ind w:left="27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totale</w:t>
            </w:r>
          </w:p>
        </w:tc>
        <w:tc>
          <w:tcPr>
            <w:tcW w:w="1495" w:type="dxa"/>
            <w:shd w:val="clear" w:color="auto" w:fill="D9F1D0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27068">
        <w:trPr>
          <w:trHeight w:hRule="exact" w:val="146"/>
        </w:trPr>
        <w:tc>
          <w:tcPr>
            <w:tcW w:w="519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2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7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7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3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2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7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5" w:type="dxa"/>
            <w:shd w:val="clear" w:color="auto" w:fill="4EA72D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27068">
        <w:trPr>
          <w:trHeight w:hRule="exact" w:val="148"/>
        </w:trPr>
        <w:tc>
          <w:tcPr>
            <w:tcW w:w="519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2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7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7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3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2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7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5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27068">
        <w:trPr>
          <w:trHeight w:hRule="exact" w:val="148"/>
        </w:trPr>
        <w:tc>
          <w:tcPr>
            <w:tcW w:w="519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2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7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7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3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2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7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5" w:type="dxa"/>
          </w:tcPr>
          <w:p w:rsidR="00327068" w:rsidRDefault="00327068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327068" w:rsidRPr="00777DED" w:rsidRDefault="00E10154" w:rsidP="00C31345">
      <w:pPr>
        <w:pStyle w:val="Corpotesto"/>
        <w:spacing w:before="119"/>
        <w:ind w:left="142"/>
        <w:jc w:val="both"/>
        <w:rPr>
          <w:rFonts w:ascii="Verdana" w:hAnsi="Verdana"/>
          <w:sz w:val="18"/>
          <w:szCs w:val="18"/>
        </w:rPr>
      </w:pPr>
      <w:r w:rsidRPr="00777DED">
        <w:rPr>
          <w:rFonts w:ascii="Verdana" w:hAnsi="Verdana"/>
          <w:sz w:val="18"/>
          <w:szCs w:val="18"/>
        </w:rPr>
        <w:t xml:space="preserve">A corredo di quanto dichiarato nella sopraindicata tabella deve essere </w:t>
      </w:r>
      <w:r w:rsidR="00D31FF9" w:rsidRPr="00777DED">
        <w:rPr>
          <w:rFonts w:ascii="Verdana" w:hAnsi="Verdana"/>
          <w:b/>
          <w:sz w:val="18"/>
          <w:szCs w:val="18"/>
        </w:rPr>
        <w:t>obbligatoriamente</w:t>
      </w:r>
      <w:r w:rsidR="00D31FF9" w:rsidRPr="00777DED">
        <w:rPr>
          <w:rFonts w:ascii="Verdana" w:hAnsi="Verdana"/>
          <w:sz w:val="18"/>
          <w:szCs w:val="18"/>
        </w:rPr>
        <w:t xml:space="preserve"> </w:t>
      </w:r>
      <w:r w:rsidRPr="00777DED">
        <w:rPr>
          <w:rFonts w:ascii="Verdana" w:hAnsi="Verdana"/>
          <w:sz w:val="18"/>
          <w:szCs w:val="18"/>
        </w:rPr>
        <w:t>prodotto</w:t>
      </w:r>
      <w:r w:rsidR="00C31345">
        <w:rPr>
          <w:rFonts w:ascii="Verdana" w:hAnsi="Verdana"/>
          <w:sz w:val="18"/>
          <w:szCs w:val="18"/>
        </w:rPr>
        <w:t xml:space="preserve"> </w:t>
      </w:r>
      <w:r w:rsidR="00C31345">
        <w:rPr>
          <w:rFonts w:ascii="Verdana" w:hAnsi="Verdana" w:cs="ArialMT"/>
        </w:rPr>
        <w:t xml:space="preserve">il </w:t>
      </w:r>
      <w:r w:rsidR="00C31345" w:rsidRPr="00C31345">
        <w:rPr>
          <w:rFonts w:ascii="Verdana" w:hAnsi="Verdana" w:cs="ArialMT"/>
          <w:sz w:val="18"/>
          <w:szCs w:val="18"/>
        </w:rPr>
        <w:t>Certificato di Esecuzione Lavori/Certificato di collaudo/Certificato regolare esecuzione</w:t>
      </w:r>
      <w:r w:rsidR="00C31345" w:rsidRPr="00777DED">
        <w:rPr>
          <w:rFonts w:ascii="Verdana" w:hAnsi="Verdana"/>
          <w:sz w:val="18"/>
          <w:szCs w:val="18"/>
        </w:rPr>
        <w:t xml:space="preserve"> </w:t>
      </w:r>
      <w:r w:rsidR="00DB18DB" w:rsidRPr="00777DED">
        <w:rPr>
          <w:rFonts w:ascii="Verdana" w:hAnsi="Verdana"/>
          <w:sz w:val="18"/>
          <w:szCs w:val="18"/>
        </w:rPr>
        <w:t>(elencare con riferimento alla tabella 1 (</w:t>
      </w:r>
      <w:proofErr w:type="spellStart"/>
      <w:r w:rsidR="00DB18DB" w:rsidRPr="00777DED">
        <w:rPr>
          <w:rFonts w:ascii="Verdana" w:hAnsi="Verdana"/>
          <w:sz w:val="18"/>
          <w:szCs w:val="18"/>
        </w:rPr>
        <w:t>All</w:t>
      </w:r>
      <w:proofErr w:type="spellEnd"/>
      <w:r w:rsidR="00DB18DB" w:rsidRPr="00777DED">
        <w:rPr>
          <w:rFonts w:ascii="Verdana" w:hAnsi="Verdana"/>
          <w:sz w:val="18"/>
          <w:szCs w:val="18"/>
        </w:rPr>
        <w:t xml:space="preserve">. 1 – </w:t>
      </w:r>
      <w:proofErr w:type="spellStart"/>
      <w:r w:rsidR="00DB18DB" w:rsidRPr="00777DED">
        <w:rPr>
          <w:rFonts w:ascii="Verdana" w:hAnsi="Verdana"/>
          <w:sz w:val="18"/>
          <w:szCs w:val="18"/>
        </w:rPr>
        <w:t>All</w:t>
      </w:r>
      <w:proofErr w:type="spellEnd"/>
      <w:r w:rsidR="00DB18DB" w:rsidRPr="00777DED">
        <w:rPr>
          <w:rFonts w:ascii="Verdana" w:hAnsi="Verdana"/>
          <w:sz w:val="18"/>
          <w:szCs w:val="18"/>
        </w:rPr>
        <w:t xml:space="preserve">. 2 – </w:t>
      </w:r>
      <w:proofErr w:type="spellStart"/>
      <w:r w:rsidR="00DB18DB" w:rsidRPr="00777DED">
        <w:rPr>
          <w:rFonts w:ascii="Verdana" w:hAnsi="Verdana"/>
          <w:sz w:val="18"/>
          <w:szCs w:val="18"/>
        </w:rPr>
        <w:t>All</w:t>
      </w:r>
      <w:proofErr w:type="spellEnd"/>
      <w:r w:rsidR="00DB18DB" w:rsidRPr="00777DED">
        <w:rPr>
          <w:rFonts w:ascii="Verdana" w:hAnsi="Verdana"/>
          <w:sz w:val="18"/>
          <w:szCs w:val="18"/>
        </w:rPr>
        <w:t xml:space="preserve">. 3, </w:t>
      </w:r>
      <w:proofErr w:type="spellStart"/>
      <w:r w:rsidR="00DB18DB" w:rsidRPr="00777DED">
        <w:rPr>
          <w:rFonts w:ascii="Verdana" w:hAnsi="Verdana"/>
          <w:sz w:val="18"/>
          <w:szCs w:val="18"/>
        </w:rPr>
        <w:t>ecc</w:t>
      </w:r>
      <w:proofErr w:type="spellEnd"/>
      <w:r w:rsidR="00DB18DB" w:rsidRPr="00777DED">
        <w:rPr>
          <w:rFonts w:ascii="Verdana" w:hAnsi="Verdana"/>
          <w:sz w:val="18"/>
          <w:szCs w:val="18"/>
        </w:rPr>
        <w:t xml:space="preserve"> - tutti i certificati di collaudo allegati). È richiesta copia de</w:t>
      </w:r>
      <w:r w:rsidR="00C31345">
        <w:rPr>
          <w:rFonts w:ascii="Verdana" w:hAnsi="Verdana"/>
          <w:sz w:val="18"/>
          <w:szCs w:val="18"/>
        </w:rPr>
        <w:t>i certificati</w:t>
      </w:r>
      <w:r w:rsidR="00DB18DB" w:rsidRPr="00777DED">
        <w:rPr>
          <w:rFonts w:ascii="Verdana" w:hAnsi="Verdana"/>
          <w:sz w:val="18"/>
          <w:szCs w:val="18"/>
        </w:rPr>
        <w:t>, autocertificata dall’operatore economico partecipante al presente avviso di preselezione;</w:t>
      </w:r>
    </w:p>
    <w:p w:rsidR="00D31FF9" w:rsidRPr="00777DED" w:rsidRDefault="00D31FF9" w:rsidP="00777DED">
      <w:pPr>
        <w:tabs>
          <w:tab w:val="left" w:pos="312"/>
          <w:tab w:val="left" w:pos="424"/>
        </w:tabs>
        <w:spacing w:line="242" w:lineRule="auto"/>
        <w:ind w:right="282"/>
        <w:jc w:val="both"/>
        <w:rPr>
          <w:rFonts w:ascii="Verdana" w:hAnsi="Verdana"/>
          <w:sz w:val="18"/>
          <w:szCs w:val="18"/>
        </w:rPr>
      </w:pPr>
    </w:p>
    <w:p w:rsidR="00D31FF9" w:rsidRPr="00777DED" w:rsidRDefault="00777DED" w:rsidP="00777DED">
      <w:pPr>
        <w:tabs>
          <w:tab w:val="left" w:pos="312"/>
          <w:tab w:val="left" w:pos="424"/>
        </w:tabs>
        <w:spacing w:line="242" w:lineRule="auto"/>
        <w:ind w:left="142" w:right="282" w:hanging="142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</w:t>
      </w:r>
      <w:r w:rsidR="00D31FF9" w:rsidRPr="00777DED">
        <w:rPr>
          <w:rFonts w:ascii="Verdana" w:hAnsi="Verdana"/>
          <w:b/>
          <w:sz w:val="18"/>
          <w:szCs w:val="18"/>
        </w:rPr>
        <w:t xml:space="preserve">che il numero medio annuo del personale dipendente riferibile all’anno 2024, da dimostrarsi con il bilancio è il </w:t>
      </w:r>
      <w:proofErr w:type="gramStart"/>
      <w:r w:rsidR="00D31FF9" w:rsidRPr="00777DED">
        <w:rPr>
          <w:rFonts w:ascii="Verdana" w:hAnsi="Verdana"/>
          <w:b/>
          <w:sz w:val="18"/>
          <w:szCs w:val="18"/>
        </w:rPr>
        <w:t>seguente:  …</w:t>
      </w:r>
      <w:proofErr w:type="gramEnd"/>
      <w:r w:rsidR="00D31FF9" w:rsidRPr="00777DED">
        <w:rPr>
          <w:rFonts w:ascii="Verdana" w:hAnsi="Verdana"/>
          <w:b/>
          <w:sz w:val="18"/>
          <w:szCs w:val="18"/>
        </w:rPr>
        <w:t>…………….</w:t>
      </w:r>
    </w:p>
    <w:p w:rsidR="00D31FF9" w:rsidRPr="00777DED" w:rsidRDefault="00D31FF9" w:rsidP="00777DED">
      <w:pPr>
        <w:tabs>
          <w:tab w:val="left" w:pos="312"/>
          <w:tab w:val="left" w:pos="424"/>
        </w:tabs>
        <w:spacing w:line="242" w:lineRule="auto"/>
        <w:ind w:left="142" w:right="282"/>
        <w:jc w:val="both"/>
        <w:rPr>
          <w:rFonts w:ascii="Verdana" w:hAnsi="Verdana"/>
          <w:sz w:val="18"/>
          <w:szCs w:val="18"/>
        </w:rPr>
      </w:pPr>
      <w:r w:rsidRPr="00777DED">
        <w:rPr>
          <w:rFonts w:ascii="Verdana" w:hAnsi="Verdana"/>
          <w:sz w:val="18"/>
          <w:szCs w:val="18"/>
        </w:rPr>
        <w:t>A corredo di quanto sopra dichiarato, facoltativamente può essere allegata copia del bilancio 2024</w:t>
      </w:r>
    </w:p>
    <w:p w:rsidR="00D31FF9" w:rsidRPr="00777DED" w:rsidRDefault="00D31FF9" w:rsidP="00777DED">
      <w:pPr>
        <w:tabs>
          <w:tab w:val="left" w:pos="312"/>
          <w:tab w:val="left" w:pos="424"/>
        </w:tabs>
        <w:spacing w:line="242" w:lineRule="auto"/>
        <w:ind w:right="282"/>
        <w:jc w:val="both"/>
        <w:rPr>
          <w:rFonts w:ascii="Verdana" w:hAnsi="Verdana"/>
          <w:sz w:val="18"/>
          <w:szCs w:val="18"/>
        </w:rPr>
      </w:pPr>
    </w:p>
    <w:p w:rsidR="00327068" w:rsidRPr="00777DED" w:rsidRDefault="00777DED" w:rsidP="00777DED">
      <w:pPr>
        <w:tabs>
          <w:tab w:val="left" w:pos="308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Si allega </w:t>
      </w:r>
      <w:r w:rsidR="00DB18DB" w:rsidRPr="00777DED">
        <w:rPr>
          <w:rFonts w:ascii="Verdana" w:hAnsi="Verdana"/>
          <w:sz w:val="18"/>
          <w:szCs w:val="18"/>
        </w:rPr>
        <w:t>copia</w:t>
      </w:r>
      <w:r w:rsidR="00DB18DB" w:rsidRPr="00777DED">
        <w:rPr>
          <w:rFonts w:ascii="Verdana" w:hAnsi="Verdana"/>
          <w:spacing w:val="-8"/>
          <w:sz w:val="18"/>
          <w:szCs w:val="18"/>
        </w:rPr>
        <w:t xml:space="preserve"> </w:t>
      </w:r>
      <w:r w:rsidR="00DB18DB" w:rsidRPr="00777DED">
        <w:rPr>
          <w:rFonts w:ascii="Verdana" w:hAnsi="Verdana"/>
          <w:sz w:val="18"/>
          <w:szCs w:val="18"/>
        </w:rPr>
        <w:t>di</w:t>
      </w:r>
      <w:r w:rsidR="00DB18DB" w:rsidRPr="00777DED">
        <w:rPr>
          <w:rFonts w:ascii="Verdana" w:hAnsi="Verdana"/>
          <w:spacing w:val="-6"/>
          <w:sz w:val="18"/>
          <w:szCs w:val="18"/>
        </w:rPr>
        <w:t xml:space="preserve"> </w:t>
      </w:r>
      <w:r w:rsidR="00DB18DB" w:rsidRPr="00777DED">
        <w:rPr>
          <w:rFonts w:ascii="Verdana" w:hAnsi="Verdana"/>
          <w:sz w:val="18"/>
          <w:szCs w:val="18"/>
        </w:rPr>
        <w:t>un</w:t>
      </w:r>
      <w:r w:rsidR="00DB18DB" w:rsidRPr="00777DED">
        <w:rPr>
          <w:rFonts w:ascii="Verdana" w:hAnsi="Verdana"/>
          <w:spacing w:val="-7"/>
          <w:sz w:val="18"/>
          <w:szCs w:val="18"/>
        </w:rPr>
        <w:t xml:space="preserve"> </w:t>
      </w:r>
      <w:r w:rsidR="00DB18DB" w:rsidRPr="00777DED">
        <w:rPr>
          <w:rFonts w:ascii="Verdana" w:hAnsi="Verdana"/>
          <w:sz w:val="18"/>
          <w:szCs w:val="18"/>
        </w:rPr>
        <w:t>documento</w:t>
      </w:r>
      <w:r w:rsidR="00DB18DB" w:rsidRPr="00777DED">
        <w:rPr>
          <w:rFonts w:ascii="Verdana" w:hAnsi="Verdana"/>
          <w:spacing w:val="-7"/>
          <w:sz w:val="18"/>
          <w:szCs w:val="18"/>
        </w:rPr>
        <w:t xml:space="preserve"> </w:t>
      </w:r>
      <w:r w:rsidR="00DB18DB" w:rsidRPr="00777DED">
        <w:rPr>
          <w:rFonts w:ascii="Verdana" w:hAnsi="Verdana"/>
          <w:sz w:val="18"/>
          <w:szCs w:val="18"/>
        </w:rPr>
        <w:t>d’identità</w:t>
      </w:r>
      <w:r w:rsidR="00DB18DB" w:rsidRPr="00777DED">
        <w:rPr>
          <w:rFonts w:ascii="Verdana" w:hAnsi="Verdana"/>
          <w:spacing w:val="-7"/>
          <w:sz w:val="18"/>
          <w:szCs w:val="18"/>
        </w:rPr>
        <w:t xml:space="preserve"> </w:t>
      </w:r>
      <w:r w:rsidR="00DB18DB" w:rsidRPr="00777DED">
        <w:rPr>
          <w:rFonts w:ascii="Verdana" w:hAnsi="Verdana"/>
          <w:sz w:val="18"/>
          <w:szCs w:val="18"/>
        </w:rPr>
        <w:t>del</w:t>
      </w:r>
      <w:r w:rsidR="00DB18DB" w:rsidRPr="00777DED">
        <w:rPr>
          <w:rFonts w:ascii="Verdana" w:hAnsi="Verdana"/>
          <w:spacing w:val="-5"/>
          <w:sz w:val="18"/>
          <w:szCs w:val="18"/>
        </w:rPr>
        <w:t xml:space="preserve"> </w:t>
      </w:r>
      <w:r w:rsidR="00DB18DB" w:rsidRPr="00777DED">
        <w:rPr>
          <w:rFonts w:ascii="Verdana" w:hAnsi="Verdana"/>
          <w:sz w:val="18"/>
          <w:szCs w:val="18"/>
        </w:rPr>
        <w:t>sottoscrittore</w:t>
      </w:r>
      <w:r w:rsidR="00DB18DB" w:rsidRPr="00777DED">
        <w:rPr>
          <w:rFonts w:ascii="Verdana" w:hAnsi="Verdana"/>
          <w:spacing w:val="-7"/>
          <w:sz w:val="18"/>
          <w:szCs w:val="18"/>
        </w:rPr>
        <w:t xml:space="preserve"> </w:t>
      </w:r>
      <w:r w:rsidR="00DB18DB" w:rsidRPr="00777DED">
        <w:rPr>
          <w:rFonts w:ascii="Verdana" w:hAnsi="Verdana"/>
          <w:sz w:val="18"/>
          <w:szCs w:val="18"/>
        </w:rPr>
        <w:t>in</w:t>
      </w:r>
      <w:r w:rsidR="00DB18DB" w:rsidRPr="00777DED">
        <w:rPr>
          <w:rFonts w:ascii="Verdana" w:hAnsi="Verdana"/>
          <w:spacing w:val="-8"/>
          <w:sz w:val="18"/>
          <w:szCs w:val="18"/>
        </w:rPr>
        <w:t xml:space="preserve"> </w:t>
      </w:r>
      <w:r w:rsidR="00DB18DB" w:rsidRPr="00777DED">
        <w:rPr>
          <w:rFonts w:ascii="Verdana" w:hAnsi="Verdana"/>
          <w:sz w:val="18"/>
          <w:szCs w:val="18"/>
        </w:rPr>
        <w:t>co</w:t>
      </w:r>
      <w:r>
        <w:rPr>
          <w:rFonts w:ascii="Verdana" w:hAnsi="Verdana"/>
          <w:sz w:val="18"/>
          <w:szCs w:val="18"/>
        </w:rPr>
        <w:t>r</w:t>
      </w:r>
      <w:r w:rsidR="00DB18DB" w:rsidRPr="00777DED">
        <w:rPr>
          <w:rFonts w:ascii="Verdana" w:hAnsi="Verdana"/>
          <w:sz w:val="18"/>
          <w:szCs w:val="18"/>
        </w:rPr>
        <w:t>so</w:t>
      </w:r>
      <w:r w:rsidR="00DB18DB" w:rsidRPr="00777DED">
        <w:rPr>
          <w:rFonts w:ascii="Verdana" w:hAnsi="Verdana"/>
          <w:spacing w:val="-7"/>
          <w:sz w:val="18"/>
          <w:szCs w:val="18"/>
        </w:rPr>
        <w:t xml:space="preserve"> </w:t>
      </w:r>
      <w:r w:rsidR="00DB18DB" w:rsidRPr="00777DED">
        <w:rPr>
          <w:rFonts w:ascii="Verdana" w:hAnsi="Verdana"/>
          <w:sz w:val="18"/>
          <w:szCs w:val="18"/>
        </w:rPr>
        <w:t>di</w:t>
      </w:r>
      <w:r w:rsidR="00DB18DB" w:rsidRPr="00777DED">
        <w:rPr>
          <w:rFonts w:ascii="Verdana" w:hAnsi="Verdana"/>
          <w:spacing w:val="-6"/>
          <w:sz w:val="18"/>
          <w:szCs w:val="18"/>
        </w:rPr>
        <w:t xml:space="preserve"> </w:t>
      </w:r>
      <w:r w:rsidR="00DB18DB" w:rsidRPr="00777DED">
        <w:rPr>
          <w:rFonts w:ascii="Verdana" w:hAnsi="Verdana"/>
          <w:spacing w:val="-2"/>
          <w:sz w:val="18"/>
          <w:szCs w:val="18"/>
        </w:rPr>
        <w:t>validità</w:t>
      </w:r>
      <w:r>
        <w:rPr>
          <w:rFonts w:ascii="Verdana" w:hAnsi="Verdana"/>
          <w:spacing w:val="-2"/>
          <w:sz w:val="18"/>
          <w:szCs w:val="18"/>
        </w:rPr>
        <w:t xml:space="preserve"> e </w:t>
      </w:r>
      <w:r w:rsidR="00DB18DB" w:rsidRPr="00777DED">
        <w:rPr>
          <w:rFonts w:ascii="Verdana" w:hAnsi="Verdana"/>
          <w:i/>
          <w:sz w:val="18"/>
          <w:szCs w:val="18"/>
        </w:rPr>
        <w:t>(se</w:t>
      </w:r>
      <w:r w:rsidR="00DB18DB" w:rsidRPr="00777DED">
        <w:rPr>
          <w:rFonts w:ascii="Verdana" w:hAnsi="Verdana"/>
          <w:i/>
          <w:spacing w:val="-6"/>
          <w:sz w:val="18"/>
          <w:szCs w:val="18"/>
        </w:rPr>
        <w:t xml:space="preserve"> </w:t>
      </w:r>
      <w:r w:rsidR="00DB18DB" w:rsidRPr="00777DED">
        <w:rPr>
          <w:rFonts w:ascii="Verdana" w:hAnsi="Verdana"/>
          <w:i/>
          <w:sz w:val="18"/>
          <w:szCs w:val="18"/>
        </w:rPr>
        <w:t>del</w:t>
      </w:r>
      <w:r w:rsidR="00DB18DB" w:rsidRPr="00777DED">
        <w:rPr>
          <w:rFonts w:ascii="Verdana" w:hAnsi="Verdana"/>
          <w:i/>
          <w:spacing w:val="-5"/>
          <w:sz w:val="18"/>
          <w:szCs w:val="18"/>
        </w:rPr>
        <w:t xml:space="preserve"> </w:t>
      </w:r>
      <w:r w:rsidR="00DB18DB" w:rsidRPr="00777DED">
        <w:rPr>
          <w:rFonts w:ascii="Verdana" w:hAnsi="Verdana"/>
          <w:i/>
          <w:sz w:val="18"/>
          <w:szCs w:val="18"/>
        </w:rPr>
        <w:t>caso)</w:t>
      </w:r>
      <w:r w:rsidR="00DB18DB" w:rsidRPr="00777DED">
        <w:rPr>
          <w:rFonts w:ascii="Verdana" w:hAnsi="Verdana"/>
          <w:i/>
          <w:spacing w:val="-5"/>
          <w:sz w:val="18"/>
          <w:szCs w:val="18"/>
        </w:rPr>
        <w:t xml:space="preserve"> </w:t>
      </w:r>
      <w:r w:rsidR="00DB18DB" w:rsidRPr="00777DED">
        <w:rPr>
          <w:rFonts w:ascii="Verdana" w:hAnsi="Verdana"/>
          <w:sz w:val="18"/>
          <w:szCs w:val="18"/>
        </w:rPr>
        <w:t>copia</w:t>
      </w:r>
      <w:r w:rsidR="00DB18DB" w:rsidRPr="00777DED">
        <w:rPr>
          <w:rFonts w:ascii="Verdana" w:hAnsi="Verdana"/>
          <w:spacing w:val="-5"/>
          <w:sz w:val="18"/>
          <w:szCs w:val="18"/>
        </w:rPr>
        <w:t xml:space="preserve"> </w:t>
      </w:r>
      <w:r w:rsidR="00DB18DB" w:rsidRPr="00777DED">
        <w:rPr>
          <w:rFonts w:ascii="Verdana" w:hAnsi="Verdana"/>
          <w:sz w:val="18"/>
          <w:szCs w:val="18"/>
        </w:rPr>
        <w:t>della</w:t>
      </w:r>
      <w:r w:rsidR="00DB18DB" w:rsidRPr="00777DED">
        <w:rPr>
          <w:rFonts w:ascii="Verdana" w:hAnsi="Verdana"/>
          <w:spacing w:val="-6"/>
          <w:sz w:val="18"/>
          <w:szCs w:val="18"/>
        </w:rPr>
        <w:t xml:space="preserve"> </w:t>
      </w:r>
      <w:r w:rsidR="00DB18DB" w:rsidRPr="00777DED">
        <w:rPr>
          <w:rFonts w:ascii="Verdana" w:hAnsi="Verdana"/>
          <w:spacing w:val="-2"/>
          <w:sz w:val="18"/>
          <w:szCs w:val="18"/>
        </w:rPr>
        <w:t>procura.</w:t>
      </w:r>
    </w:p>
    <w:p w:rsidR="00327068" w:rsidRPr="00777DED" w:rsidRDefault="00DB18DB" w:rsidP="00777DED">
      <w:pPr>
        <w:spacing w:before="120"/>
        <w:ind w:left="152"/>
        <w:jc w:val="both"/>
        <w:rPr>
          <w:rFonts w:ascii="Verdana" w:hAnsi="Verdana"/>
          <w:b/>
          <w:sz w:val="18"/>
          <w:szCs w:val="18"/>
        </w:rPr>
      </w:pPr>
      <w:r w:rsidRPr="00777DED">
        <w:rPr>
          <w:rFonts w:ascii="Verdana" w:hAnsi="Verdana"/>
          <w:b/>
          <w:sz w:val="18"/>
          <w:szCs w:val="18"/>
        </w:rPr>
        <w:t>La</w:t>
      </w:r>
      <w:r w:rsidRPr="00777DED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presente</w:t>
      </w:r>
      <w:r w:rsidRPr="00777DED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dichiarazione</w:t>
      </w:r>
      <w:r w:rsidRPr="00777DED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è</w:t>
      </w:r>
      <w:r w:rsidRPr="00777DED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resa</w:t>
      </w:r>
      <w:r w:rsidRPr="00777DED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ai</w:t>
      </w:r>
      <w:r w:rsidRPr="00777DED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sensi</w:t>
      </w:r>
      <w:r w:rsidRPr="00777DED">
        <w:rPr>
          <w:rFonts w:ascii="Verdana" w:hAnsi="Verdana"/>
          <w:b/>
          <w:spacing w:val="-1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e</w:t>
      </w:r>
      <w:r w:rsidRPr="00777DED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per</w:t>
      </w:r>
      <w:r w:rsidRPr="00777DED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gli</w:t>
      </w:r>
      <w:r w:rsidRPr="00777DED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effetti</w:t>
      </w:r>
      <w:r w:rsidRPr="00777DED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dell’art.</w:t>
      </w:r>
      <w:r w:rsidRPr="00777DED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6-</w:t>
      </w:r>
      <w:r w:rsidRPr="00777DED">
        <w:rPr>
          <w:rFonts w:ascii="Verdana" w:hAnsi="Verdana"/>
          <w:b/>
          <w:i/>
          <w:sz w:val="18"/>
          <w:szCs w:val="18"/>
        </w:rPr>
        <w:t>bis</w:t>
      </w:r>
      <w:r w:rsidRPr="00777DED">
        <w:rPr>
          <w:rFonts w:ascii="Verdana" w:hAnsi="Verdana"/>
          <w:b/>
          <w:i/>
          <w:spacing w:val="-3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Legge</w:t>
      </w:r>
      <w:r w:rsidRPr="00777DED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241/90,</w:t>
      </w:r>
      <w:r w:rsidRPr="00777DED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degli</w:t>
      </w:r>
      <w:r w:rsidRPr="00777DED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artt.</w:t>
      </w:r>
      <w:r w:rsidRPr="00777DED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6-7</w:t>
      </w:r>
      <w:r w:rsidRPr="00777DED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777DED">
        <w:rPr>
          <w:rFonts w:ascii="Verdana" w:hAnsi="Verdana"/>
          <w:b/>
          <w:spacing w:val="-5"/>
          <w:sz w:val="18"/>
          <w:szCs w:val="18"/>
        </w:rPr>
        <w:t>del</w:t>
      </w:r>
      <w:r w:rsidR="00777DED">
        <w:rPr>
          <w:rFonts w:ascii="Verdana" w:hAnsi="Verdana"/>
          <w:b/>
          <w:spacing w:val="-5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D.P.R. 62/2013, dell’art. 53, comma 14, del Decreto legislativo 165/2001 e dell’articolo 15, comma 1,</w:t>
      </w:r>
      <w:r w:rsidRPr="00777DED">
        <w:rPr>
          <w:rFonts w:ascii="Verdana" w:hAnsi="Verdana"/>
          <w:b/>
          <w:spacing w:val="40"/>
          <w:sz w:val="18"/>
          <w:szCs w:val="18"/>
        </w:rPr>
        <w:t xml:space="preserve"> </w:t>
      </w:r>
      <w:r w:rsidRPr="00777DED">
        <w:rPr>
          <w:rFonts w:ascii="Verdana" w:hAnsi="Verdana"/>
          <w:b/>
          <w:sz w:val="18"/>
          <w:szCs w:val="18"/>
        </w:rPr>
        <w:t>lettera c) del Decreto legislativo 33/2013.</w:t>
      </w:r>
    </w:p>
    <w:p w:rsidR="00327068" w:rsidRPr="00777DED" w:rsidRDefault="00777DED">
      <w:pPr>
        <w:pStyle w:val="Corpotesto"/>
        <w:tabs>
          <w:tab w:val="left" w:pos="3017"/>
          <w:tab w:val="left" w:pos="4883"/>
        </w:tabs>
        <w:spacing w:before="160"/>
        <w:ind w:left="140"/>
        <w:rPr>
          <w:rFonts w:ascii="Verdana" w:hAnsi="Verdana"/>
          <w:sz w:val="18"/>
          <w:szCs w:val="18"/>
        </w:rPr>
      </w:pPr>
      <w:r w:rsidRPr="00777DED">
        <w:rPr>
          <w:rFonts w:ascii="Verdana" w:hAnsi="Verdana"/>
          <w:sz w:val="18"/>
          <w:szCs w:val="18"/>
        </w:rPr>
        <w:t>L</w:t>
      </w:r>
      <w:r w:rsidR="00DB18DB" w:rsidRPr="00777DED">
        <w:rPr>
          <w:rFonts w:ascii="Verdana" w:hAnsi="Verdana"/>
          <w:sz w:val="18"/>
          <w:szCs w:val="18"/>
        </w:rPr>
        <w:t>uogo</w:t>
      </w:r>
      <w:r>
        <w:rPr>
          <w:rFonts w:ascii="Verdana" w:hAnsi="Verdana"/>
          <w:sz w:val="18"/>
          <w:szCs w:val="18"/>
        </w:rPr>
        <w:t xml:space="preserve">    </w:t>
      </w:r>
      <w:proofErr w:type="gramStart"/>
      <w:r>
        <w:rPr>
          <w:rFonts w:ascii="Verdana" w:hAnsi="Verdana"/>
          <w:sz w:val="18"/>
          <w:szCs w:val="18"/>
        </w:rPr>
        <w:t xml:space="preserve">  </w:t>
      </w:r>
      <w:r w:rsidR="00DB18DB" w:rsidRPr="00777DED">
        <w:rPr>
          <w:rFonts w:ascii="Verdana" w:hAnsi="Verdana"/>
          <w:sz w:val="18"/>
          <w:szCs w:val="18"/>
        </w:rPr>
        <w:t>,</w:t>
      </w:r>
      <w:proofErr w:type="gramEnd"/>
      <w:r w:rsidR="00DB18DB" w:rsidRPr="00777DED">
        <w:rPr>
          <w:rFonts w:ascii="Verdana" w:hAnsi="Verdana"/>
          <w:sz w:val="18"/>
          <w:szCs w:val="18"/>
        </w:rPr>
        <w:t xml:space="preserve"> lì</w:t>
      </w:r>
      <w:r>
        <w:rPr>
          <w:rFonts w:ascii="Verdana" w:hAnsi="Verdana"/>
          <w:sz w:val="18"/>
          <w:szCs w:val="18"/>
        </w:rPr>
        <w:t xml:space="preserve">            </w:t>
      </w:r>
    </w:p>
    <w:p w:rsidR="00327068" w:rsidRPr="00777DED" w:rsidRDefault="00327068">
      <w:pPr>
        <w:pStyle w:val="Corpotesto"/>
        <w:spacing w:before="8"/>
        <w:rPr>
          <w:rFonts w:ascii="Verdana" w:hAnsi="Verdana"/>
          <w:sz w:val="18"/>
          <w:szCs w:val="18"/>
        </w:rPr>
      </w:pPr>
    </w:p>
    <w:p w:rsidR="00327068" w:rsidRPr="000624CD" w:rsidRDefault="00DB18DB" w:rsidP="000624CD">
      <w:pPr>
        <w:ind w:left="215"/>
        <w:jc w:val="center"/>
        <w:rPr>
          <w:rFonts w:ascii="Verdana" w:hAnsi="Verdana"/>
          <w:sz w:val="18"/>
          <w:szCs w:val="18"/>
        </w:rPr>
      </w:pPr>
      <w:r w:rsidRPr="00777DED">
        <w:rPr>
          <w:rFonts w:ascii="Verdana" w:hAnsi="Verdana"/>
          <w:sz w:val="18"/>
          <w:szCs w:val="18"/>
        </w:rPr>
        <w:t>IL</w:t>
      </w:r>
      <w:r w:rsidRPr="00777DED">
        <w:rPr>
          <w:rFonts w:ascii="Verdana" w:hAnsi="Verdana"/>
          <w:spacing w:val="-11"/>
          <w:sz w:val="18"/>
          <w:szCs w:val="18"/>
        </w:rPr>
        <w:t xml:space="preserve"> </w:t>
      </w:r>
      <w:r w:rsidRPr="00777DED">
        <w:rPr>
          <w:rFonts w:ascii="Verdana" w:hAnsi="Verdana"/>
          <w:spacing w:val="-2"/>
          <w:sz w:val="18"/>
          <w:szCs w:val="18"/>
        </w:rPr>
        <w:t>LEGALE</w:t>
      </w:r>
      <w:r w:rsidR="000624CD">
        <w:rPr>
          <w:rFonts w:ascii="Verdana" w:hAnsi="Verdana"/>
          <w:sz w:val="18"/>
          <w:szCs w:val="18"/>
        </w:rPr>
        <w:t xml:space="preserve"> </w:t>
      </w:r>
      <w:r w:rsidRPr="00777DED">
        <w:rPr>
          <w:rFonts w:ascii="Verdana" w:hAnsi="Verdana"/>
          <w:spacing w:val="-2"/>
          <w:sz w:val="18"/>
          <w:szCs w:val="18"/>
        </w:rPr>
        <w:t>RAPPRESENTANTE</w:t>
      </w:r>
    </w:p>
    <w:p w:rsidR="00777DED" w:rsidRDefault="00777DED" w:rsidP="00777DED">
      <w:pPr>
        <w:tabs>
          <w:tab w:val="left" w:pos="9723"/>
        </w:tabs>
        <w:spacing w:before="19"/>
        <w:ind w:left="152"/>
        <w:jc w:val="center"/>
        <w:rPr>
          <w:rFonts w:ascii="Verdana" w:hAnsi="Verdana"/>
          <w:spacing w:val="-2"/>
          <w:sz w:val="18"/>
          <w:szCs w:val="18"/>
        </w:rPr>
      </w:pPr>
    </w:p>
    <w:p w:rsidR="00853B04" w:rsidRDefault="00853B04" w:rsidP="00777DED">
      <w:pPr>
        <w:tabs>
          <w:tab w:val="left" w:pos="9723"/>
        </w:tabs>
        <w:spacing w:before="19"/>
        <w:ind w:left="152"/>
        <w:jc w:val="center"/>
        <w:rPr>
          <w:rFonts w:ascii="Verdana" w:hAnsi="Verdana"/>
          <w:spacing w:val="-2"/>
          <w:sz w:val="18"/>
          <w:szCs w:val="18"/>
        </w:rPr>
      </w:pPr>
    </w:p>
    <w:p w:rsidR="00777DED" w:rsidRPr="00777DED" w:rsidRDefault="00777DED" w:rsidP="00777DED">
      <w:pPr>
        <w:tabs>
          <w:tab w:val="left" w:pos="9723"/>
        </w:tabs>
        <w:spacing w:before="19"/>
        <w:ind w:left="152"/>
        <w:jc w:val="center"/>
        <w:rPr>
          <w:rFonts w:ascii="Verdana" w:hAnsi="Verdana"/>
          <w:sz w:val="18"/>
          <w:szCs w:val="18"/>
        </w:rPr>
      </w:pPr>
    </w:p>
    <w:p w:rsidR="00327068" w:rsidRDefault="00DB18DB">
      <w:pPr>
        <w:ind w:left="152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Allegato: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copia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documento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identità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corso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validità</w:t>
      </w:r>
    </w:p>
    <w:sectPr w:rsidR="00327068">
      <w:pgSz w:w="11910" w:h="16840"/>
      <w:pgMar w:top="1860" w:right="850" w:bottom="280" w:left="992" w:header="8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92A" w:rsidRDefault="005C292A">
      <w:r>
        <w:separator/>
      </w:r>
    </w:p>
  </w:endnote>
  <w:endnote w:type="continuationSeparator" w:id="0">
    <w:p w:rsidR="005C292A" w:rsidRDefault="005C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92A" w:rsidRDefault="005C292A">
      <w:r>
        <w:separator/>
      </w:r>
    </w:p>
  </w:footnote>
  <w:footnote w:type="continuationSeparator" w:id="0">
    <w:p w:rsidR="005C292A" w:rsidRDefault="005C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68" w:rsidRPr="00634BD1" w:rsidRDefault="00634BD1" w:rsidP="00634BD1">
    <w:pPr>
      <w:pStyle w:val="Intestazione"/>
    </w:pPr>
    <w:r>
      <w:rPr>
        <w:noProof/>
        <w:lang w:eastAsia="it-IT"/>
      </w:rPr>
      <w:drawing>
        <wp:inline distT="0" distB="0" distL="0" distR="0" wp14:anchorId="5E1B54D1" wp14:editId="5991AFFD">
          <wp:extent cx="1971675" cy="542925"/>
          <wp:effectExtent l="19050" t="0" r="9525" b="0"/>
          <wp:docPr id="1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0.4pt;height:19.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79C1646"/>
    <w:multiLevelType w:val="hybridMultilevel"/>
    <w:tmpl w:val="4C92CD2C"/>
    <w:lvl w:ilvl="0" w:tplc="B27E3930">
      <w:numFmt w:val="bullet"/>
      <w:lvlText w:val="□"/>
      <w:lvlJc w:val="left"/>
      <w:pPr>
        <w:ind w:left="424" w:hanging="1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3EB2946A">
      <w:numFmt w:val="bullet"/>
      <w:lvlText w:val="•"/>
      <w:lvlJc w:val="left"/>
      <w:pPr>
        <w:ind w:left="1384" w:hanging="169"/>
      </w:pPr>
      <w:rPr>
        <w:rFonts w:hint="default"/>
        <w:lang w:val="it-IT" w:eastAsia="en-US" w:bidi="ar-SA"/>
      </w:rPr>
    </w:lvl>
    <w:lvl w:ilvl="2" w:tplc="1C3CA686">
      <w:numFmt w:val="bullet"/>
      <w:lvlText w:val="•"/>
      <w:lvlJc w:val="left"/>
      <w:pPr>
        <w:ind w:left="2348" w:hanging="169"/>
      </w:pPr>
      <w:rPr>
        <w:rFonts w:hint="default"/>
        <w:lang w:val="it-IT" w:eastAsia="en-US" w:bidi="ar-SA"/>
      </w:rPr>
    </w:lvl>
    <w:lvl w:ilvl="3" w:tplc="0D40B5EC">
      <w:numFmt w:val="bullet"/>
      <w:lvlText w:val="•"/>
      <w:lvlJc w:val="left"/>
      <w:pPr>
        <w:ind w:left="3313" w:hanging="169"/>
      </w:pPr>
      <w:rPr>
        <w:rFonts w:hint="default"/>
        <w:lang w:val="it-IT" w:eastAsia="en-US" w:bidi="ar-SA"/>
      </w:rPr>
    </w:lvl>
    <w:lvl w:ilvl="4" w:tplc="AD66C454">
      <w:numFmt w:val="bullet"/>
      <w:lvlText w:val="•"/>
      <w:lvlJc w:val="left"/>
      <w:pPr>
        <w:ind w:left="4277" w:hanging="169"/>
      </w:pPr>
      <w:rPr>
        <w:rFonts w:hint="default"/>
        <w:lang w:val="it-IT" w:eastAsia="en-US" w:bidi="ar-SA"/>
      </w:rPr>
    </w:lvl>
    <w:lvl w:ilvl="5" w:tplc="3DB85078">
      <w:numFmt w:val="bullet"/>
      <w:lvlText w:val="•"/>
      <w:lvlJc w:val="left"/>
      <w:pPr>
        <w:ind w:left="5242" w:hanging="169"/>
      </w:pPr>
      <w:rPr>
        <w:rFonts w:hint="default"/>
        <w:lang w:val="it-IT" w:eastAsia="en-US" w:bidi="ar-SA"/>
      </w:rPr>
    </w:lvl>
    <w:lvl w:ilvl="6" w:tplc="7978934E">
      <w:numFmt w:val="bullet"/>
      <w:lvlText w:val="•"/>
      <w:lvlJc w:val="left"/>
      <w:pPr>
        <w:ind w:left="6206" w:hanging="169"/>
      </w:pPr>
      <w:rPr>
        <w:rFonts w:hint="default"/>
        <w:lang w:val="it-IT" w:eastAsia="en-US" w:bidi="ar-SA"/>
      </w:rPr>
    </w:lvl>
    <w:lvl w:ilvl="7" w:tplc="B052CDFA">
      <w:numFmt w:val="bullet"/>
      <w:lvlText w:val="•"/>
      <w:lvlJc w:val="left"/>
      <w:pPr>
        <w:ind w:left="7171" w:hanging="169"/>
      </w:pPr>
      <w:rPr>
        <w:rFonts w:hint="default"/>
        <w:lang w:val="it-IT" w:eastAsia="en-US" w:bidi="ar-SA"/>
      </w:rPr>
    </w:lvl>
    <w:lvl w:ilvl="8" w:tplc="8B748D8C">
      <w:numFmt w:val="bullet"/>
      <w:lvlText w:val="•"/>
      <w:lvlJc w:val="left"/>
      <w:pPr>
        <w:ind w:left="8135" w:hanging="169"/>
      </w:pPr>
      <w:rPr>
        <w:rFonts w:hint="default"/>
        <w:lang w:val="it-IT" w:eastAsia="en-US" w:bidi="ar-SA"/>
      </w:rPr>
    </w:lvl>
  </w:abstractNum>
  <w:abstractNum w:abstractNumId="1" w15:restartNumberingAfterBreak="0">
    <w:nsid w:val="23802009"/>
    <w:multiLevelType w:val="hybridMultilevel"/>
    <w:tmpl w:val="5B50A7DC"/>
    <w:lvl w:ilvl="0" w:tplc="273C9466">
      <w:numFmt w:val="bullet"/>
      <w:lvlText w:val="-"/>
      <w:lvlJc w:val="left"/>
      <w:pPr>
        <w:ind w:left="140" w:hanging="118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it-IT" w:eastAsia="en-US" w:bidi="ar-SA"/>
      </w:rPr>
    </w:lvl>
    <w:lvl w:ilvl="1" w:tplc="7A684E22">
      <w:numFmt w:val="bullet"/>
      <w:lvlText w:val="-"/>
      <w:lvlJc w:val="left"/>
      <w:pPr>
        <w:ind w:left="849" w:hanging="281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2" w:tplc="074E85EC">
      <w:numFmt w:val="bullet"/>
      <w:lvlText w:val="•"/>
      <w:lvlJc w:val="left"/>
      <w:pPr>
        <w:ind w:left="1864" w:hanging="281"/>
      </w:pPr>
      <w:rPr>
        <w:rFonts w:hint="default"/>
        <w:lang w:val="it-IT" w:eastAsia="en-US" w:bidi="ar-SA"/>
      </w:rPr>
    </w:lvl>
    <w:lvl w:ilvl="3" w:tplc="2898CAA8">
      <w:numFmt w:val="bullet"/>
      <w:lvlText w:val="•"/>
      <w:lvlJc w:val="left"/>
      <w:pPr>
        <w:ind w:left="2889" w:hanging="281"/>
      </w:pPr>
      <w:rPr>
        <w:rFonts w:hint="default"/>
        <w:lang w:val="it-IT" w:eastAsia="en-US" w:bidi="ar-SA"/>
      </w:rPr>
    </w:lvl>
    <w:lvl w:ilvl="4" w:tplc="11846946">
      <w:numFmt w:val="bullet"/>
      <w:lvlText w:val="•"/>
      <w:lvlJc w:val="left"/>
      <w:pPr>
        <w:ind w:left="3914" w:hanging="281"/>
      </w:pPr>
      <w:rPr>
        <w:rFonts w:hint="default"/>
        <w:lang w:val="it-IT" w:eastAsia="en-US" w:bidi="ar-SA"/>
      </w:rPr>
    </w:lvl>
    <w:lvl w:ilvl="5" w:tplc="4476F790">
      <w:numFmt w:val="bullet"/>
      <w:lvlText w:val="•"/>
      <w:lvlJc w:val="left"/>
      <w:pPr>
        <w:ind w:left="4939" w:hanging="281"/>
      </w:pPr>
      <w:rPr>
        <w:rFonts w:hint="default"/>
        <w:lang w:val="it-IT" w:eastAsia="en-US" w:bidi="ar-SA"/>
      </w:rPr>
    </w:lvl>
    <w:lvl w:ilvl="6" w:tplc="1412609C">
      <w:numFmt w:val="bullet"/>
      <w:lvlText w:val="•"/>
      <w:lvlJc w:val="left"/>
      <w:pPr>
        <w:ind w:left="5964" w:hanging="281"/>
      </w:pPr>
      <w:rPr>
        <w:rFonts w:hint="default"/>
        <w:lang w:val="it-IT" w:eastAsia="en-US" w:bidi="ar-SA"/>
      </w:rPr>
    </w:lvl>
    <w:lvl w:ilvl="7" w:tplc="9EA21476">
      <w:numFmt w:val="bullet"/>
      <w:lvlText w:val="•"/>
      <w:lvlJc w:val="left"/>
      <w:pPr>
        <w:ind w:left="6989" w:hanging="281"/>
      </w:pPr>
      <w:rPr>
        <w:rFonts w:hint="default"/>
        <w:lang w:val="it-IT" w:eastAsia="en-US" w:bidi="ar-SA"/>
      </w:rPr>
    </w:lvl>
    <w:lvl w:ilvl="8" w:tplc="43847276">
      <w:numFmt w:val="bullet"/>
      <w:lvlText w:val="•"/>
      <w:lvlJc w:val="left"/>
      <w:pPr>
        <w:ind w:left="8014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2BCA1F0A"/>
    <w:multiLevelType w:val="multilevel"/>
    <w:tmpl w:val="EBEA0F06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92F51F3"/>
    <w:multiLevelType w:val="multilevel"/>
    <w:tmpl w:val="6000665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56CC2046"/>
    <w:multiLevelType w:val="multilevel"/>
    <w:tmpl w:val="8F1C911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79F360E"/>
    <w:multiLevelType w:val="hybridMultilevel"/>
    <w:tmpl w:val="F452B8A6"/>
    <w:lvl w:ilvl="0" w:tplc="424A7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D48E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5A40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5A7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E211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4C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DCA3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8ABB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1403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3DA6B17"/>
    <w:multiLevelType w:val="hybridMultilevel"/>
    <w:tmpl w:val="226CE998"/>
    <w:lvl w:ilvl="0" w:tplc="08B45C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A2D8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6E8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2632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B86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7C83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9AD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0C2A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86C8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5681584"/>
    <w:multiLevelType w:val="multilevel"/>
    <w:tmpl w:val="3FB4662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6AD82BFB"/>
    <w:multiLevelType w:val="multilevel"/>
    <w:tmpl w:val="0F56CE6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6B4E65B5"/>
    <w:multiLevelType w:val="hybridMultilevel"/>
    <w:tmpl w:val="5FF0D348"/>
    <w:lvl w:ilvl="0" w:tplc="03E24B82">
      <w:numFmt w:val="bullet"/>
      <w:lvlText w:val="◻"/>
      <w:lvlJc w:val="left"/>
      <w:pPr>
        <w:ind w:left="230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12"/>
        <w:szCs w:val="12"/>
        <w:lang w:val="it-IT" w:eastAsia="en-US" w:bidi="ar-SA"/>
      </w:rPr>
    </w:lvl>
    <w:lvl w:ilvl="1" w:tplc="4F1EAA58">
      <w:numFmt w:val="bullet"/>
      <w:lvlText w:val="•"/>
      <w:lvlJc w:val="left"/>
      <w:pPr>
        <w:ind w:left="391" w:hanging="125"/>
      </w:pPr>
      <w:rPr>
        <w:rFonts w:hint="default"/>
        <w:lang w:val="it-IT" w:eastAsia="en-US" w:bidi="ar-SA"/>
      </w:rPr>
    </w:lvl>
    <w:lvl w:ilvl="2" w:tplc="84D2F8A0">
      <w:numFmt w:val="bullet"/>
      <w:lvlText w:val="•"/>
      <w:lvlJc w:val="left"/>
      <w:pPr>
        <w:ind w:left="543" w:hanging="125"/>
      </w:pPr>
      <w:rPr>
        <w:rFonts w:hint="default"/>
        <w:lang w:val="it-IT" w:eastAsia="en-US" w:bidi="ar-SA"/>
      </w:rPr>
    </w:lvl>
    <w:lvl w:ilvl="3" w:tplc="975C179E">
      <w:numFmt w:val="bullet"/>
      <w:lvlText w:val="•"/>
      <w:lvlJc w:val="left"/>
      <w:pPr>
        <w:ind w:left="695" w:hanging="125"/>
      </w:pPr>
      <w:rPr>
        <w:rFonts w:hint="default"/>
        <w:lang w:val="it-IT" w:eastAsia="en-US" w:bidi="ar-SA"/>
      </w:rPr>
    </w:lvl>
    <w:lvl w:ilvl="4" w:tplc="789C7D32">
      <w:numFmt w:val="bullet"/>
      <w:lvlText w:val="•"/>
      <w:lvlJc w:val="left"/>
      <w:pPr>
        <w:ind w:left="846" w:hanging="125"/>
      </w:pPr>
      <w:rPr>
        <w:rFonts w:hint="default"/>
        <w:lang w:val="it-IT" w:eastAsia="en-US" w:bidi="ar-SA"/>
      </w:rPr>
    </w:lvl>
    <w:lvl w:ilvl="5" w:tplc="45320C1E">
      <w:numFmt w:val="bullet"/>
      <w:lvlText w:val="•"/>
      <w:lvlJc w:val="left"/>
      <w:pPr>
        <w:ind w:left="998" w:hanging="125"/>
      </w:pPr>
      <w:rPr>
        <w:rFonts w:hint="default"/>
        <w:lang w:val="it-IT" w:eastAsia="en-US" w:bidi="ar-SA"/>
      </w:rPr>
    </w:lvl>
    <w:lvl w:ilvl="6" w:tplc="50D2EE62">
      <w:numFmt w:val="bullet"/>
      <w:lvlText w:val="•"/>
      <w:lvlJc w:val="left"/>
      <w:pPr>
        <w:ind w:left="1150" w:hanging="125"/>
      </w:pPr>
      <w:rPr>
        <w:rFonts w:hint="default"/>
        <w:lang w:val="it-IT" w:eastAsia="en-US" w:bidi="ar-SA"/>
      </w:rPr>
    </w:lvl>
    <w:lvl w:ilvl="7" w:tplc="A89AB920">
      <w:numFmt w:val="bullet"/>
      <w:lvlText w:val="•"/>
      <w:lvlJc w:val="left"/>
      <w:pPr>
        <w:ind w:left="1301" w:hanging="125"/>
      </w:pPr>
      <w:rPr>
        <w:rFonts w:hint="default"/>
        <w:lang w:val="it-IT" w:eastAsia="en-US" w:bidi="ar-SA"/>
      </w:rPr>
    </w:lvl>
    <w:lvl w:ilvl="8" w:tplc="92900F14">
      <w:numFmt w:val="bullet"/>
      <w:lvlText w:val="•"/>
      <w:lvlJc w:val="left"/>
      <w:pPr>
        <w:ind w:left="1453" w:hanging="125"/>
      </w:pPr>
      <w:rPr>
        <w:rFonts w:hint="default"/>
        <w:lang w:val="it-IT" w:eastAsia="en-US" w:bidi="ar-SA"/>
      </w:rPr>
    </w:lvl>
  </w:abstractNum>
  <w:abstractNum w:abstractNumId="10" w15:restartNumberingAfterBreak="0">
    <w:nsid w:val="72951287"/>
    <w:multiLevelType w:val="multilevel"/>
    <w:tmpl w:val="169844C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4540783"/>
    <w:multiLevelType w:val="hybridMultilevel"/>
    <w:tmpl w:val="A54CC772"/>
    <w:lvl w:ilvl="0" w:tplc="BFD021E6">
      <w:start w:val="1"/>
      <w:numFmt w:val="bullet"/>
      <w:lvlText w:val="-"/>
      <w:lvlJc w:val="left"/>
      <w:pPr>
        <w:ind w:left="862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48609C6"/>
    <w:multiLevelType w:val="hybridMultilevel"/>
    <w:tmpl w:val="67D4BFF6"/>
    <w:lvl w:ilvl="0" w:tplc="FC12D750">
      <w:numFmt w:val="bullet"/>
      <w:lvlText w:val="◻"/>
      <w:lvlJc w:val="left"/>
      <w:pPr>
        <w:ind w:left="230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12"/>
        <w:szCs w:val="12"/>
        <w:lang w:val="it-IT" w:eastAsia="en-US" w:bidi="ar-SA"/>
      </w:rPr>
    </w:lvl>
    <w:lvl w:ilvl="1" w:tplc="92FEA630">
      <w:numFmt w:val="bullet"/>
      <w:lvlText w:val="•"/>
      <w:lvlJc w:val="left"/>
      <w:pPr>
        <w:ind w:left="391" w:hanging="125"/>
      </w:pPr>
      <w:rPr>
        <w:rFonts w:hint="default"/>
        <w:lang w:val="it-IT" w:eastAsia="en-US" w:bidi="ar-SA"/>
      </w:rPr>
    </w:lvl>
    <w:lvl w:ilvl="2" w:tplc="0ED672AC">
      <w:numFmt w:val="bullet"/>
      <w:lvlText w:val="•"/>
      <w:lvlJc w:val="left"/>
      <w:pPr>
        <w:ind w:left="543" w:hanging="125"/>
      </w:pPr>
      <w:rPr>
        <w:rFonts w:hint="default"/>
        <w:lang w:val="it-IT" w:eastAsia="en-US" w:bidi="ar-SA"/>
      </w:rPr>
    </w:lvl>
    <w:lvl w:ilvl="3" w:tplc="97E6C230">
      <w:numFmt w:val="bullet"/>
      <w:lvlText w:val="•"/>
      <w:lvlJc w:val="left"/>
      <w:pPr>
        <w:ind w:left="695" w:hanging="125"/>
      </w:pPr>
      <w:rPr>
        <w:rFonts w:hint="default"/>
        <w:lang w:val="it-IT" w:eastAsia="en-US" w:bidi="ar-SA"/>
      </w:rPr>
    </w:lvl>
    <w:lvl w:ilvl="4" w:tplc="3E745B16">
      <w:numFmt w:val="bullet"/>
      <w:lvlText w:val="•"/>
      <w:lvlJc w:val="left"/>
      <w:pPr>
        <w:ind w:left="846" w:hanging="125"/>
      </w:pPr>
      <w:rPr>
        <w:rFonts w:hint="default"/>
        <w:lang w:val="it-IT" w:eastAsia="en-US" w:bidi="ar-SA"/>
      </w:rPr>
    </w:lvl>
    <w:lvl w:ilvl="5" w:tplc="E600093E">
      <w:numFmt w:val="bullet"/>
      <w:lvlText w:val="•"/>
      <w:lvlJc w:val="left"/>
      <w:pPr>
        <w:ind w:left="998" w:hanging="125"/>
      </w:pPr>
      <w:rPr>
        <w:rFonts w:hint="default"/>
        <w:lang w:val="it-IT" w:eastAsia="en-US" w:bidi="ar-SA"/>
      </w:rPr>
    </w:lvl>
    <w:lvl w:ilvl="6" w:tplc="042E9A1E">
      <w:numFmt w:val="bullet"/>
      <w:lvlText w:val="•"/>
      <w:lvlJc w:val="left"/>
      <w:pPr>
        <w:ind w:left="1150" w:hanging="125"/>
      </w:pPr>
      <w:rPr>
        <w:rFonts w:hint="default"/>
        <w:lang w:val="it-IT" w:eastAsia="en-US" w:bidi="ar-SA"/>
      </w:rPr>
    </w:lvl>
    <w:lvl w:ilvl="7" w:tplc="E570BB40">
      <w:numFmt w:val="bullet"/>
      <w:lvlText w:val="•"/>
      <w:lvlJc w:val="left"/>
      <w:pPr>
        <w:ind w:left="1301" w:hanging="125"/>
      </w:pPr>
      <w:rPr>
        <w:rFonts w:hint="default"/>
        <w:lang w:val="it-IT" w:eastAsia="en-US" w:bidi="ar-SA"/>
      </w:rPr>
    </w:lvl>
    <w:lvl w:ilvl="8" w:tplc="3BC42B02">
      <w:numFmt w:val="bullet"/>
      <w:lvlText w:val="•"/>
      <w:lvlJc w:val="left"/>
      <w:pPr>
        <w:ind w:left="1453" w:hanging="12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"/>
  </w:num>
  <w:num w:numId="5">
    <w:abstractNumId w:val="11"/>
  </w:num>
  <w:num w:numId="6">
    <w:abstractNumId w:val="5"/>
  </w:num>
  <w:num w:numId="7">
    <w:abstractNumId w:val="6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7068"/>
    <w:rsid w:val="000021F6"/>
    <w:rsid w:val="000203B8"/>
    <w:rsid w:val="000624CD"/>
    <w:rsid w:val="002E7354"/>
    <w:rsid w:val="00327068"/>
    <w:rsid w:val="003E284A"/>
    <w:rsid w:val="005C292A"/>
    <w:rsid w:val="00634BD1"/>
    <w:rsid w:val="006B49C0"/>
    <w:rsid w:val="00777DED"/>
    <w:rsid w:val="00853B04"/>
    <w:rsid w:val="00965D07"/>
    <w:rsid w:val="009A17D2"/>
    <w:rsid w:val="00B5642A"/>
    <w:rsid w:val="00C31345"/>
    <w:rsid w:val="00D31FF9"/>
    <w:rsid w:val="00DA4E03"/>
    <w:rsid w:val="00DA666A"/>
    <w:rsid w:val="00DB18DB"/>
    <w:rsid w:val="00E10154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41A3"/>
  <w15:docId w15:val="{30A4D0EA-3855-43F0-9A67-028F6A82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41"/>
      <w:ind w:left="140"/>
      <w:jc w:val="both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634B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BD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4B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BD1"/>
    <w:rPr>
      <w:rFonts w:ascii="Arial MT" w:eastAsia="Arial MT" w:hAnsi="Arial MT" w:cs="Arial MT"/>
      <w:lang w:val="it-IT"/>
    </w:rPr>
  </w:style>
  <w:style w:type="paragraph" w:customStyle="1" w:styleId="Standard">
    <w:name w:val="Standard"/>
    <w:rsid w:val="009A17D2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Rosella Bigliani</cp:lastModifiedBy>
  <cp:revision>8</cp:revision>
  <dcterms:created xsi:type="dcterms:W3CDTF">2025-08-14T12:28:00Z</dcterms:created>
  <dcterms:modified xsi:type="dcterms:W3CDTF">2025-08-19T15:10:00Z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2016</vt:lpwstr>
  </property>
</Properties>
</file>